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5B565" w14:textId="77777777" w:rsidR="004C3A65" w:rsidRDefault="004C3A65" w:rsidP="00DC49CB">
      <w:pPr>
        <w:numPr>
          <w:ilvl w:val="0"/>
          <w:numId w:val="0"/>
        </w:numPr>
        <w:jc w:val="center"/>
        <w:rPr>
          <w:rFonts w:ascii="Arial" w:hAnsi="Arial" w:cs="Arial"/>
          <w:b/>
          <w:sz w:val="32"/>
          <w:szCs w:val="32"/>
        </w:rPr>
      </w:pPr>
      <w:r w:rsidRPr="00DC49CB">
        <w:rPr>
          <w:rFonts w:ascii="Arial" w:hAnsi="Arial" w:cs="Arial"/>
          <w:b/>
          <w:sz w:val="32"/>
          <w:szCs w:val="32"/>
        </w:rPr>
        <w:t>Local Grievance # ________</w:t>
      </w:r>
    </w:p>
    <w:p w14:paraId="512CBA4F" w14:textId="77777777" w:rsidR="001F7ECD" w:rsidRPr="00DC49CB" w:rsidRDefault="001F7ECD" w:rsidP="00DC49CB">
      <w:pPr>
        <w:numPr>
          <w:ilvl w:val="0"/>
          <w:numId w:val="0"/>
        </w:numPr>
        <w:jc w:val="center"/>
        <w:rPr>
          <w:rFonts w:ascii="Arial" w:hAnsi="Arial" w:cs="Arial"/>
          <w:b/>
          <w:sz w:val="32"/>
          <w:szCs w:val="32"/>
        </w:rPr>
      </w:pPr>
    </w:p>
    <w:p w14:paraId="3BF441A4" w14:textId="77777777" w:rsidR="004C3A65" w:rsidRPr="00DC49CB" w:rsidRDefault="004C3A65" w:rsidP="00DC49CB">
      <w:pPr>
        <w:numPr>
          <w:ilvl w:val="0"/>
          <w:numId w:val="0"/>
        </w:numPr>
        <w:jc w:val="center"/>
        <w:rPr>
          <w:rFonts w:ascii="Arial" w:hAnsi="Arial" w:cs="Arial"/>
          <w:b/>
          <w:szCs w:val="24"/>
        </w:rPr>
      </w:pPr>
    </w:p>
    <w:p w14:paraId="2486FB5C" w14:textId="77777777" w:rsidR="004C3A65" w:rsidRPr="00DC49CB" w:rsidRDefault="004C3A65" w:rsidP="00DC49CB">
      <w:pPr>
        <w:numPr>
          <w:ilvl w:val="0"/>
          <w:numId w:val="0"/>
        </w:numPr>
        <w:rPr>
          <w:rFonts w:ascii="Arial" w:hAnsi="Arial" w:cs="Arial"/>
          <w:b/>
          <w:sz w:val="28"/>
          <w:szCs w:val="28"/>
        </w:rPr>
      </w:pPr>
      <w:r w:rsidRPr="00DC49CB">
        <w:rPr>
          <w:rFonts w:ascii="Arial" w:hAnsi="Arial" w:cs="Arial"/>
          <w:b/>
          <w:sz w:val="28"/>
          <w:szCs w:val="28"/>
        </w:rPr>
        <w:t>I</w:t>
      </w:r>
      <w:r w:rsidR="006D7F73">
        <w:rPr>
          <w:rFonts w:ascii="Arial" w:hAnsi="Arial" w:cs="Arial"/>
          <w:b/>
          <w:sz w:val="28"/>
          <w:szCs w:val="28"/>
        </w:rPr>
        <w:t>ssue Statement</w:t>
      </w:r>
      <w:r w:rsidRPr="00DC49CB">
        <w:rPr>
          <w:rFonts w:ascii="Arial" w:hAnsi="Arial" w:cs="Arial"/>
          <w:b/>
          <w:sz w:val="28"/>
          <w:szCs w:val="28"/>
        </w:rPr>
        <w:t xml:space="preserve"> (Block #15 on PS Form 8190):</w:t>
      </w:r>
    </w:p>
    <w:p w14:paraId="6965B689" w14:textId="77777777" w:rsidR="004C3A65" w:rsidRPr="00DC49CB" w:rsidRDefault="004C3A65" w:rsidP="00DC49CB">
      <w:pPr>
        <w:numPr>
          <w:ilvl w:val="0"/>
          <w:numId w:val="0"/>
        </w:numPr>
        <w:overflowPunct/>
        <w:ind w:left="720"/>
        <w:textAlignment w:val="auto"/>
        <w:rPr>
          <w:rFonts w:ascii="Arial" w:hAnsi="Arial" w:cs="Arial"/>
          <w:szCs w:val="24"/>
        </w:rPr>
      </w:pPr>
    </w:p>
    <w:p w14:paraId="7E1895DC" w14:textId="77777777" w:rsidR="009A781F" w:rsidRPr="00DC49CB" w:rsidRDefault="009A781F" w:rsidP="00DC49CB">
      <w:pPr>
        <w:numPr>
          <w:ilvl w:val="0"/>
          <w:numId w:val="0"/>
        </w:numPr>
        <w:overflowPunct/>
        <w:ind w:left="720"/>
        <w:textAlignment w:val="auto"/>
        <w:rPr>
          <w:rFonts w:ascii="Arial" w:hAnsi="Arial" w:cs="Arial"/>
          <w:szCs w:val="24"/>
        </w:rPr>
      </w:pPr>
      <w:r w:rsidRPr="00DC49CB">
        <w:rPr>
          <w:rFonts w:ascii="Arial" w:hAnsi="Arial" w:cs="Arial"/>
          <w:szCs w:val="24"/>
        </w:rPr>
        <w:t xml:space="preserve">Did Management </w:t>
      </w:r>
      <w:bookmarkStart w:id="0" w:name="_Hlk2235982"/>
      <w:r w:rsidRPr="00DC49CB">
        <w:rPr>
          <w:rFonts w:ascii="Arial" w:hAnsi="Arial" w:cs="Arial"/>
          <w:szCs w:val="24"/>
        </w:rPr>
        <w:t>violate</w:t>
      </w:r>
      <w:r w:rsidR="00F2678E" w:rsidRPr="00DC49CB">
        <w:rPr>
          <w:rFonts w:ascii="Arial" w:hAnsi="Arial" w:cs="Arial"/>
          <w:szCs w:val="24"/>
        </w:rPr>
        <w:t xml:space="preserve"> </w:t>
      </w:r>
      <w:r w:rsidR="00670994">
        <w:rPr>
          <w:rFonts w:ascii="Arial" w:hAnsi="Arial" w:cs="Arial"/>
          <w:szCs w:val="24"/>
        </w:rPr>
        <w:t xml:space="preserve">M-01306, </w:t>
      </w:r>
      <w:r w:rsidR="00E219E9">
        <w:rPr>
          <w:rFonts w:ascii="Arial" w:hAnsi="Arial" w:cs="Arial"/>
          <w:szCs w:val="24"/>
        </w:rPr>
        <w:t xml:space="preserve">M-01153 and M-01246 via </w:t>
      </w:r>
      <w:r w:rsidR="00F2678E" w:rsidRPr="00DC49CB">
        <w:rPr>
          <w:rFonts w:ascii="Arial" w:hAnsi="Arial" w:cs="Arial"/>
          <w:szCs w:val="24"/>
        </w:rPr>
        <w:t>Article 15</w:t>
      </w:r>
      <w:r w:rsidRPr="00DC49CB">
        <w:rPr>
          <w:rFonts w:ascii="Arial" w:hAnsi="Arial" w:cs="Arial"/>
          <w:szCs w:val="24"/>
        </w:rPr>
        <w:t xml:space="preserve"> </w:t>
      </w:r>
      <w:r w:rsidR="00062F81" w:rsidRPr="00DC49CB">
        <w:rPr>
          <w:rFonts w:ascii="Arial" w:hAnsi="Arial" w:cs="Arial"/>
          <w:szCs w:val="24"/>
        </w:rPr>
        <w:t xml:space="preserve">of </w:t>
      </w:r>
      <w:r w:rsidRPr="00DC49CB">
        <w:rPr>
          <w:rFonts w:ascii="Arial" w:hAnsi="Arial" w:cs="Arial"/>
          <w:szCs w:val="24"/>
        </w:rPr>
        <w:t>the National Agreement</w:t>
      </w:r>
      <w:r w:rsidR="00062F81" w:rsidRPr="00DC49CB">
        <w:rPr>
          <w:rFonts w:ascii="Arial" w:hAnsi="Arial" w:cs="Arial"/>
          <w:szCs w:val="24"/>
        </w:rPr>
        <w:t xml:space="preserve"> </w:t>
      </w:r>
      <w:r w:rsidR="00E219E9">
        <w:rPr>
          <w:rFonts w:ascii="Arial" w:hAnsi="Arial" w:cs="Arial"/>
          <w:szCs w:val="24"/>
        </w:rPr>
        <w:t xml:space="preserve">and Section </w:t>
      </w:r>
      <w:r w:rsidR="00670994">
        <w:rPr>
          <w:rFonts w:ascii="Arial" w:hAnsi="Arial" w:cs="Arial"/>
          <w:szCs w:val="24"/>
        </w:rPr>
        <w:t xml:space="preserve">121.1 of the M-41 Handbook via Article 19 of the National Agreement </w:t>
      </w:r>
      <w:r w:rsidRPr="00DC49CB">
        <w:rPr>
          <w:rFonts w:ascii="Arial" w:hAnsi="Arial" w:cs="Arial"/>
          <w:szCs w:val="24"/>
        </w:rPr>
        <w:t xml:space="preserve">by </w:t>
      </w:r>
      <w:r w:rsidR="00670994">
        <w:rPr>
          <w:rFonts w:ascii="Arial" w:hAnsi="Arial" w:cs="Arial"/>
          <w:szCs w:val="24"/>
        </w:rPr>
        <w:t xml:space="preserve">including </w:t>
      </w:r>
      <w:r w:rsidR="000C0918">
        <w:rPr>
          <w:rFonts w:ascii="Arial" w:hAnsi="Arial" w:cs="Arial"/>
          <w:szCs w:val="24"/>
        </w:rPr>
        <w:t xml:space="preserve">secondary address </w:t>
      </w:r>
      <w:r w:rsidR="00670994">
        <w:rPr>
          <w:rFonts w:ascii="Arial" w:hAnsi="Arial" w:cs="Arial"/>
          <w:szCs w:val="24"/>
        </w:rPr>
        <w:t xml:space="preserve">mail </w:t>
      </w:r>
      <w:r w:rsidR="000579C1">
        <w:rPr>
          <w:rFonts w:ascii="Arial" w:hAnsi="Arial" w:cs="Arial"/>
          <w:szCs w:val="24"/>
        </w:rPr>
        <w:t>that is not in delivery order in</w:t>
      </w:r>
      <w:r w:rsidR="00670994">
        <w:rPr>
          <w:rFonts w:ascii="Arial" w:hAnsi="Arial" w:cs="Arial"/>
          <w:szCs w:val="24"/>
        </w:rPr>
        <w:t xml:space="preserve"> Delivery Point Sequence (DPS) trays </w:t>
      </w:r>
      <w:bookmarkEnd w:id="0"/>
      <w:r w:rsidRPr="00DC49CB">
        <w:rPr>
          <w:rFonts w:ascii="Arial" w:hAnsi="Arial" w:cs="Arial"/>
          <w:szCs w:val="24"/>
        </w:rPr>
        <w:t xml:space="preserve">at the </w:t>
      </w:r>
      <w:bookmarkStart w:id="1" w:name="_Hlk2232591"/>
      <w:r w:rsidRPr="00DC49CB">
        <w:rPr>
          <w:rFonts w:ascii="Arial" w:hAnsi="Arial" w:cs="Arial"/>
          <w:b/>
          <w:szCs w:val="24"/>
          <w:u w:val="single"/>
        </w:rPr>
        <w:t>[</w:t>
      </w:r>
      <w:r w:rsidR="003169CF" w:rsidRPr="00DC49CB">
        <w:rPr>
          <w:rFonts w:ascii="Arial" w:hAnsi="Arial" w:cs="Arial"/>
          <w:b/>
          <w:szCs w:val="24"/>
          <w:u w:val="single"/>
        </w:rPr>
        <w:t>Installation</w:t>
      </w:r>
      <w:r w:rsidR="006B269C" w:rsidRPr="00DC49CB">
        <w:rPr>
          <w:rFonts w:ascii="Arial" w:hAnsi="Arial" w:cs="Arial"/>
          <w:b/>
          <w:szCs w:val="24"/>
          <w:u w:val="single"/>
        </w:rPr>
        <w:t xml:space="preserve"> name</w:t>
      </w:r>
      <w:r w:rsidRPr="00DC49CB">
        <w:rPr>
          <w:rFonts w:ascii="Arial" w:hAnsi="Arial" w:cs="Arial"/>
          <w:b/>
          <w:szCs w:val="24"/>
          <w:u w:val="single"/>
        </w:rPr>
        <w:t>]</w:t>
      </w:r>
      <w:r w:rsidR="00DC49CB">
        <w:rPr>
          <w:rFonts w:ascii="Arial" w:hAnsi="Arial" w:cs="Arial"/>
          <w:szCs w:val="24"/>
        </w:rPr>
        <w:t xml:space="preserve"> </w:t>
      </w:r>
      <w:r w:rsidR="006B269C" w:rsidRPr="00DC49CB">
        <w:rPr>
          <w:rFonts w:ascii="Arial" w:hAnsi="Arial" w:cs="Arial"/>
          <w:szCs w:val="24"/>
        </w:rPr>
        <w:t>Installation</w:t>
      </w:r>
      <w:bookmarkEnd w:id="1"/>
      <w:r w:rsidRPr="00DC49CB">
        <w:rPr>
          <w:rFonts w:ascii="Arial" w:hAnsi="Arial" w:cs="Arial"/>
          <w:szCs w:val="24"/>
        </w:rPr>
        <w:t xml:space="preserve">, and if so, what should the remedy be? </w:t>
      </w:r>
    </w:p>
    <w:p w14:paraId="103A0EF0" w14:textId="77777777" w:rsidR="004C3A65" w:rsidRPr="00DC49CB" w:rsidRDefault="004C3A65" w:rsidP="00DC49CB">
      <w:pPr>
        <w:numPr>
          <w:ilvl w:val="0"/>
          <w:numId w:val="0"/>
        </w:numPr>
        <w:overflowPunct/>
        <w:ind w:left="720"/>
        <w:textAlignment w:val="auto"/>
        <w:rPr>
          <w:rFonts w:ascii="Arial" w:hAnsi="Arial" w:cs="Arial"/>
          <w:szCs w:val="24"/>
        </w:rPr>
      </w:pPr>
    </w:p>
    <w:p w14:paraId="1E5BC3F6" w14:textId="77777777" w:rsidR="004C3A65" w:rsidRPr="00DC49CB" w:rsidRDefault="004C3A65" w:rsidP="00DC49CB">
      <w:pPr>
        <w:numPr>
          <w:ilvl w:val="0"/>
          <w:numId w:val="0"/>
        </w:numPr>
        <w:rPr>
          <w:rFonts w:ascii="Arial" w:hAnsi="Arial" w:cs="Arial"/>
          <w:b/>
          <w:sz w:val="28"/>
          <w:szCs w:val="28"/>
        </w:rPr>
      </w:pPr>
      <w:r w:rsidRPr="00DC49CB">
        <w:rPr>
          <w:rFonts w:ascii="Arial" w:hAnsi="Arial" w:cs="Arial"/>
          <w:b/>
          <w:sz w:val="28"/>
          <w:szCs w:val="28"/>
        </w:rPr>
        <w:t>U</w:t>
      </w:r>
      <w:r w:rsidR="006D7F73">
        <w:rPr>
          <w:rFonts w:ascii="Arial" w:hAnsi="Arial" w:cs="Arial"/>
          <w:b/>
          <w:sz w:val="28"/>
          <w:szCs w:val="28"/>
        </w:rPr>
        <w:t>nion Facts and Contentions</w:t>
      </w:r>
      <w:r w:rsidRPr="00DC49CB">
        <w:rPr>
          <w:rFonts w:ascii="Arial" w:hAnsi="Arial" w:cs="Arial"/>
          <w:b/>
          <w:sz w:val="28"/>
          <w:szCs w:val="28"/>
        </w:rPr>
        <w:t xml:space="preserve"> (Block #17 on PS Form 8190):</w:t>
      </w:r>
    </w:p>
    <w:p w14:paraId="417985BD" w14:textId="77777777" w:rsidR="004C3A65" w:rsidRPr="00DC49CB" w:rsidRDefault="004C3A65" w:rsidP="00DC49CB">
      <w:pPr>
        <w:numPr>
          <w:ilvl w:val="0"/>
          <w:numId w:val="0"/>
        </w:numPr>
        <w:rPr>
          <w:rFonts w:ascii="Arial" w:hAnsi="Arial" w:cs="Arial"/>
          <w:b/>
          <w:szCs w:val="24"/>
        </w:rPr>
      </w:pPr>
    </w:p>
    <w:p w14:paraId="6E0C8789" w14:textId="77777777" w:rsidR="004C3A65" w:rsidRPr="00DC49CB" w:rsidRDefault="004C3A65" w:rsidP="00DC49CB">
      <w:pPr>
        <w:numPr>
          <w:ilvl w:val="0"/>
          <w:numId w:val="0"/>
        </w:numPr>
        <w:rPr>
          <w:rFonts w:ascii="Arial" w:hAnsi="Arial" w:cs="Arial"/>
          <w:b/>
          <w:sz w:val="28"/>
          <w:szCs w:val="28"/>
        </w:rPr>
      </w:pPr>
      <w:r w:rsidRPr="00DC49CB">
        <w:rPr>
          <w:rFonts w:ascii="Arial" w:hAnsi="Arial" w:cs="Arial"/>
          <w:b/>
          <w:sz w:val="28"/>
          <w:szCs w:val="28"/>
        </w:rPr>
        <w:t>Facts:</w:t>
      </w:r>
    </w:p>
    <w:p w14:paraId="71B897D7" w14:textId="77777777" w:rsidR="008035F2" w:rsidRPr="00DC49CB" w:rsidRDefault="008035F2" w:rsidP="00DC49CB">
      <w:pPr>
        <w:numPr>
          <w:ilvl w:val="0"/>
          <w:numId w:val="0"/>
        </w:numPr>
        <w:ind w:left="630"/>
        <w:rPr>
          <w:rFonts w:ascii="Arial" w:hAnsi="Arial" w:cs="Arial"/>
          <w:b/>
          <w:szCs w:val="24"/>
        </w:rPr>
      </w:pPr>
    </w:p>
    <w:p w14:paraId="51A603B9" w14:textId="77777777" w:rsidR="00606E28" w:rsidRDefault="00670994" w:rsidP="00670994">
      <w:pPr>
        <w:pStyle w:val="BodyText"/>
        <w:numPr>
          <w:ilvl w:val="0"/>
          <w:numId w:val="41"/>
        </w:numPr>
        <w:ind w:left="720"/>
        <w:jc w:val="left"/>
        <w:rPr>
          <w:rFonts w:ascii="Arial" w:hAnsi="Arial" w:cs="Arial"/>
          <w:szCs w:val="24"/>
          <w:lang w:val="en-US"/>
        </w:rPr>
      </w:pPr>
      <w:r>
        <w:rPr>
          <w:rFonts w:ascii="Arial" w:hAnsi="Arial" w:cs="Arial"/>
          <w:szCs w:val="24"/>
          <w:lang w:val="en-US"/>
        </w:rPr>
        <w:t xml:space="preserve">On a daily basis </w:t>
      </w:r>
      <w:r w:rsidR="000C0918">
        <w:rPr>
          <w:rFonts w:ascii="Arial" w:hAnsi="Arial" w:cs="Arial"/>
          <w:szCs w:val="24"/>
          <w:lang w:val="en-US"/>
        </w:rPr>
        <w:t xml:space="preserve">secondary address </w:t>
      </w:r>
      <w:r w:rsidR="000579C1">
        <w:rPr>
          <w:rFonts w:ascii="Arial" w:hAnsi="Arial" w:cs="Arial"/>
          <w:szCs w:val="24"/>
          <w:lang w:val="en-US"/>
        </w:rPr>
        <w:t xml:space="preserve">mail that is not in delivery order </w:t>
      </w:r>
      <w:r>
        <w:rPr>
          <w:rFonts w:ascii="Arial" w:hAnsi="Arial" w:cs="Arial"/>
          <w:szCs w:val="24"/>
          <w:lang w:val="en-US"/>
        </w:rPr>
        <w:t xml:space="preserve">is included in DPS trays for several routes at the </w:t>
      </w:r>
      <w:r w:rsidRPr="00DC49CB">
        <w:rPr>
          <w:rFonts w:ascii="Arial" w:hAnsi="Arial" w:cs="Arial"/>
          <w:b/>
          <w:szCs w:val="24"/>
          <w:u w:val="single"/>
        </w:rPr>
        <w:t>[Installation name]</w:t>
      </w:r>
      <w:r>
        <w:rPr>
          <w:rFonts w:ascii="Arial" w:hAnsi="Arial" w:cs="Arial"/>
          <w:szCs w:val="24"/>
        </w:rPr>
        <w:t xml:space="preserve"> </w:t>
      </w:r>
      <w:r w:rsidRPr="00DC49CB">
        <w:rPr>
          <w:rFonts w:ascii="Arial" w:hAnsi="Arial" w:cs="Arial"/>
          <w:szCs w:val="24"/>
        </w:rPr>
        <w:t>Installation</w:t>
      </w:r>
      <w:r>
        <w:rPr>
          <w:rFonts w:ascii="Arial" w:hAnsi="Arial" w:cs="Arial"/>
          <w:szCs w:val="24"/>
          <w:lang w:val="en-US"/>
        </w:rPr>
        <w:t xml:space="preserve">.  This fact is verified by the </w:t>
      </w:r>
      <w:bookmarkStart w:id="2" w:name="_Hlk2233322"/>
      <w:r>
        <w:rPr>
          <w:rFonts w:ascii="Arial" w:hAnsi="Arial" w:cs="Arial"/>
          <w:b/>
          <w:szCs w:val="24"/>
          <w:u w:val="single"/>
          <w:lang w:val="en-US"/>
        </w:rPr>
        <w:t>[carrier statements/interviews]</w:t>
      </w:r>
      <w:r>
        <w:rPr>
          <w:rFonts w:ascii="Arial" w:hAnsi="Arial" w:cs="Arial"/>
          <w:szCs w:val="24"/>
          <w:lang w:val="en-US"/>
        </w:rPr>
        <w:t xml:space="preserve"> included in the case file.</w:t>
      </w:r>
      <w:bookmarkEnd w:id="2"/>
    </w:p>
    <w:p w14:paraId="68E9AA58" w14:textId="77777777" w:rsidR="00670994" w:rsidRDefault="00670994" w:rsidP="00670994">
      <w:pPr>
        <w:pStyle w:val="BodyText"/>
        <w:numPr>
          <w:ilvl w:val="0"/>
          <w:numId w:val="0"/>
        </w:numPr>
        <w:ind w:left="720"/>
        <w:jc w:val="left"/>
        <w:rPr>
          <w:rFonts w:ascii="Arial" w:hAnsi="Arial" w:cs="Arial"/>
          <w:szCs w:val="24"/>
          <w:lang w:val="en-US"/>
        </w:rPr>
      </w:pPr>
    </w:p>
    <w:p w14:paraId="6738DF83" w14:textId="77777777" w:rsidR="00670994" w:rsidRDefault="008A70E5" w:rsidP="00670994">
      <w:pPr>
        <w:pStyle w:val="BodyText"/>
        <w:numPr>
          <w:ilvl w:val="0"/>
          <w:numId w:val="41"/>
        </w:numPr>
        <w:ind w:left="720"/>
        <w:jc w:val="left"/>
        <w:rPr>
          <w:rFonts w:ascii="Arial" w:hAnsi="Arial" w:cs="Arial"/>
          <w:szCs w:val="24"/>
          <w:lang w:val="en-US"/>
        </w:rPr>
      </w:pPr>
      <w:r>
        <w:rPr>
          <w:rFonts w:ascii="Arial" w:hAnsi="Arial" w:cs="Arial"/>
          <w:szCs w:val="24"/>
          <w:lang w:val="en-US"/>
        </w:rPr>
        <w:t xml:space="preserve">This mail comes in DPS at the beginning of each address that contains a secondary address, such as apartment complexes and office buildings.  Because the mail is not in delivery sequence, letter carriers must collate the mail on the street before delivery.  These facts are verified by the </w:t>
      </w:r>
      <w:r>
        <w:rPr>
          <w:rFonts w:ascii="Arial" w:hAnsi="Arial" w:cs="Arial"/>
          <w:b/>
          <w:szCs w:val="24"/>
          <w:u w:val="single"/>
          <w:lang w:val="en-US"/>
        </w:rPr>
        <w:t>[carrier statements/interviews]</w:t>
      </w:r>
      <w:r>
        <w:rPr>
          <w:rFonts w:ascii="Arial" w:hAnsi="Arial" w:cs="Arial"/>
          <w:szCs w:val="24"/>
          <w:lang w:val="en-US"/>
        </w:rPr>
        <w:t xml:space="preserve"> included in the case file.</w:t>
      </w:r>
    </w:p>
    <w:p w14:paraId="0BE393DD" w14:textId="77777777" w:rsidR="008A70E5" w:rsidRDefault="008A70E5" w:rsidP="008A70E5">
      <w:pPr>
        <w:pStyle w:val="ListParagraph"/>
        <w:numPr>
          <w:ilvl w:val="0"/>
          <w:numId w:val="0"/>
        </w:numPr>
        <w:ind w:left="720"/>
        <w:rPr>
          <w:rFonts w:ascii="Arial" w:hAnsi="Arial" w:cs="Arial"/>
          <w:szCs w:val="24"/>
        </w:rPr>
      </w:pPr>
    </w:p>
    <w:p w14:paraId="34AC2EA6" w14:textId="77777777" w:rsidR="008A70E5" w:rsidRDefault="008A70E5" w:rsidP="009726AE">
      <w:pPr>
        <w:pStyle w:val="ListParagraph"/>
        <w:numPr>
          <w:ilvl w:val="0"/>
          <w:numId w:val="41"/>
        </w:numPr>
        <w:ind w:left="720"/>
        <w:rPr>
          <w:rFonts w:ascii="Arial" w:hAnsi="Arial" w:cs="Arial"/>
          <w:szCs w:val="24"/>
        </w:rPr>
      </w:pPr>
      <w:r>
        <w:rPr>
          <w:rFonts w:ascii="Arial" w:hAnsi="Arial" w:cs="Arial"/>
          <w:szCs w:val="24"/>
        </w:rPr>
        <w:t>Question and answer number 64 of M-01153 states:</w:t>
      </w:r>
    </w:p>
    <w:p w14:paraId="4C8653F8" w14:textId="77777777" w:rsidR="008A70E5" w:rsidRDefault="008A70E5" w:rsidP="008A70E5">
      <w:pPr>
        <w:pStyle w:val="ListParagraph"/>
        <w:numPr>
          <w:ilvl w:val="0"/>
          <w:numId w:val="0"/>
        </w:numPr>
        <w:ind w:left="720"/>
        <w:rPr>
          <w:rFonts w:ascii="Arial" w:hAnsi="Arial" w:cs="Arial"/>
          <w:szCs w:val="24"/>
        </w:rPr>
      </w:pPr>
    </w:p>
    <w:p w14:paraId="58503DBD" w14:textId="77777777" w:rsidR="008A70E5" w:rsidRPr="008A70E5" w:rsidRDefault="008A70E5" w:rsidP="008A70E5">
      <w:pPr>
        <w:pStyle w:val="ListParagraph"/>
        <w:numPr>
          <w:ilvl w:val="0"/>
          <w:numId w:val="0"/>
        </w:numPr>
        <w:ind w:left="1440"/>
        <w:rPr>
          <w:rFonts w:ascii="Arial" w:hAnsi="Arial" w:cs="Arial"/>
          <w:i/>
          <w:szCs w:val="24"/>
        </w:rPr>
      </w:pPr>
      <w:r w:rsidRPr="008A70E5">
        <w:rPr>
          <w:rFonts w:ascii="Arial" w:hAnsi="Arial" w:cs="Arial"/>
          <w:i/>
          <w:szCs w:val="24"/>
        </w:rPr>
        <w:t>Q-  64 At what point does DPS mail trigger "residual mail"?</w:t>
      </w:r>
    </w:p>
    <w:p w14:paraId="195D640A" w14:textId="77777777" w:rsidR="008A70E5" w:rsidRPr="008A70E5" w:rsidRDefault="008A70E5" w:rsidP="008A70E5">
      <w:pPr>
        <w:pStyle w:val="ListParagraph"/>
        <w:numPr>
          <w:ilvl w:val="0"/>
          <w:numId w:val="0"/>
        </w:numPr>
        <w:ind w:left="1440"/>
        <w:rPr>
          <w:rFonts w:ascii="Arial" w:hAnsi="Arial" w:cs="Arial"/>
          <w:i/>
          <w:szCs w:val="24"/>
        </w:rPr>
      </w:pPr>
    </w:p>
    <w:p w14:paraId="2ED38816" w14:textId="77777777" w:rsidR="008A70E5" w:rsidRDefault="008A70E5" w:rsidP="008A70E5">
      <w:pPr>
        <w:pStyle w:val="ListParagraph"/>
        <w:numPr>
          <w:ilvl w:val="0"/>
          <w:numId w:val="42"/>
        </w:numPr>
        <w:rPr>
          <w:rFonts w:ascii="Arial" w:hAnsi="Arial" w:cs="Arial"/>
          <w:i/>
          <w:szCs w:val="24"/>
        </w:rPr>
      </w:pPr>
      <w:r w:rsidRPr="008A70E5">
        <w:rPr>
          <w:rFonts w:ascii="Arial" w:hAnsi="Arial" w:cs="Arial"/>
          <w:i/>
          <w:szCs w:val="24"/>
        </w:rPr>
        <w:t>Residual mail is any mail that is not in DPS order once a delivery unit starts receiving DPS mail.</w:t>
      </w:r>
    </w:p>
    <w:p w14:paraId="04186D2B" w14:textId="77777777" w:rsidR="008A70E5" w:rsidRDefault="008A70E5" w:rsidP="008A70E5">
      <w:pPr>
        <w:pStyle w:val="ListParagraph"/>
        <w:numPr>
          <w:ilvl w:val="0"/>
          <w:numId w:val="0"/>
        </w:numPr>
        <w:ind w:left="720" w:hanging="180"/>
        <w:rPr>
          <w:rFonts w:ascii="Arial" w:hAnsi="Arial" w:cs="Arial"/>
          <w:szCs w:val="24"/>
        </w:rPr>
      </w:pPr>
    </w:p>
    <w:p w14:paraId="3820AE70" w14:textId="77777777" w:rsidR="008A70E5" w:rsidRDefault="00A804B7" w:rsidP="00A804B7">
      <w:pPr>
        <w:pStyle w:val="ListParagraph"/>
        <w:numPr>
          <w:ilvl w:val="0"/>
          <w:numId w:val="41"/>
        </w:numPr>
        <w:ind w:left="720"/>
        <w:rPr>
          <w:rFonts w:ascii="Arial" w:hAnsi="Arial" w:cs="Arial"/>
          <w:szCs w:val="24"/>
        </w:rPr>
      </w:pPr>
      <w:r>
        <w:rPr>
          <w:rFonts w:ascii="Arial" w:hAnsi="Arial" w:cs="Arial"/>
          <w:szCs w:val="24"/>
        </w:rPr>
        <w:t>The answer to question number 69 of M-01153 states:</w:t>
      </w:r>
    </w:p>
    <w:p w14:paraId="58D0D1C8" w14:textId="77777777" w:rsidR="00A804B7" w:rsidRDefault="00A804B7" w:rsidP="00A804B7">
      <w:pPr>
        <w:pStyle w:val="ListParagraph"/>
        <w:numPr>
          <w:ilvl w:val="0"/>
          <w:numId w:val="0"/>
        </w:numPr>
        <w:ind w:left="720"/>
        <w:rPr>
          <w:rFonts w:ascii="Arial" w:hAnsi="Arial" w:cs="Arial"/>
          <w:szCs w:val="24"/>
        </w:rPr>
      </w:pPr>
    </w:p>
    <w:p w14:paraId="5E0CD05A" w14:textId="77777777" w:rsidR="00A804B7" w:rsidRDefault="00A804B7" w:rsidP="00A804B7">
      <w:pPr>
        <w:pStyle w:val="ListParagraph"/>
        <w:numPr>
          <w:ilvl w:val="0"/>
          <w:numId w:val="0"/>
        </w:numPr>
        <w:ind w:left="1440"/>
        <w:rPr>
          <w:rFonts w:ascii="Arial" w:hAnsi="Arial" w:cs="Arial"/>
          <w:i/>
          <w:szCs w:val="24"/>
        </w:rPr>
      </w:pPr>
      <w:r w:rsidRPr="00A804B7">
        <w:rPr>
          <w:rFonts w:ascii="Arial" w:hAnsi="Arial" w:cs="Arial"/>
          <w:i/>
          <w:szCs w:val="24"/>
        </w:rPr>
        <w:t>DPS mail is one bundle of mail in delivery point sequence. Mail that must be collated before delivery is not considered DPS mail. The number of dispatches is irrelevant.</w:t>
      </w:r>
    </w:p>
    <w:p w14:paraId="2CA1FFB6" w14:textId="77777777" w:rsidR="00A804B7" w:rsidRDefault="00A804B7" w:rsidP="00A804B7">
      <w:pPr>
        <w:pStyle w:val="ListParagraph"/>
        <w:numPr>
          <w:ilvl w:val="0"/>
          <w:numId w:val="0"/>
        </w:numPr>
        <w:ind w:left="720" w:hanging="180"/>
        <w:rPr>
          <w:rFonts w:ascii="Arial" w:hAnsi="Arial" w:cs="Arial"/>
          <w:szCs w:val="24"/>
        </w:rPr>
      </w:pPr>
    </w:p>
    <w:p w14:paraId="5DDBBBFD" w14:textId="77777777" w:rsidR="00A804B7" w:rsidRDefault="00A804B7" w:rsidP="00A804B7">
      <w:pPr>
        <w:pStyle w:val="ListParagraph"/>
        <w:numPr>
          <w:ilvl w:val="0"/>
          <w:numId w:val="41"/>
        </w:numPr>
        <w:ind w:left="720"/>
        <w:rPr>
          <w:rFonts w:ascii="Arial" w:hAnsi="Arial" w:cs="Arial"/>
          <w:szCs w:val="24"/>
        </w:rPr>
      </w:pPr>
      <w:r>
        <w:rPr>
          <w:rFonts w:ascii="Arial" w:hAnsi="Arial" w:cs="Arial"/>
          <w:szCs w:val="24"/>
        </w:rPr>
        <w:t>M-01246 states in relevant part:</w:t>
      </w:r>
    </w:p>
    <w:p w14:paraId="51C7AEB4" w14:textId="77777777" w:rsidR="00A804B7" w:rsidRDefault="00A804B7" w:rsidP="00A804B7">
      <w:pPr>
        <w:pStyle w:val="ListParagraph"/>
        <w:numPr>
          <w:ilvl w:val="0"/>
          <w:numId w:val="0"/>
        </w:numPr>
        <w:ind w:left="720" w:hanging="180"/>
        <w:rPr>
          <w:rFonts w:ascii="Arial" w:hAnsi="Arial" w:cs="Arial"/>
          <w:szCs w:val="24"/>
        </w:rPr>
      </w:pPr>
    </w:p>
    <w:p w14:paraId="74860867" w14:textId="77777777" w:rsidR="00A804B7" w:rsidRDefault="00A804B7" w:rsidP="00A804B7">
      <w:pPr>
        <w:pStyle w:val="ListParagraph"/>
        <w:numPr>
          <w:ilvl w:val="0"/>
          <w:numId w:val="0"/>
        </w:numPr>
        <w:ind w:left="1620" w:hanging="180"/>
        <w:rPr>
          <w:rFonts w:ascii="Arial" w:hAnsi="Arial" w:cs="Arial"/>
          <w:i/>
          <w:szCs w:val="24"/>
        </w:rPr>
      </w:pPr>
      <w:r>
        <w:rPr>
          <w:rFonts w:ascii="Arial" w:hAnsi="Arial" w:cs="Arial"/>
          <w:szCs w:val="24"/>
        </w:rPr>
        <w:t xml:space="preserve">  </w:t>
      </w:r>
      <w:r w:rsidRPr="00A804B7">
        <w:rPr>
          <w:rFonts w:ascii="Arial" w:hAnsi="Arial" w:cs="Arial"/>
          <w:i/>
          <w:szCs w:val="24"/>
        </w:rPr>
        <w:t>The established DPS implementation procedures are mandatory and cannot be obviated by calling mail in delivery point sequence "enhanced two pass" or by some other term. The Postal Service will immediately end such practices when they are brought to its attention.</w:t>
      </w:r>
    </w:p>
    <w:p w14:paraId="54FD4F87" w14:textId="77777777" w:rsidR="00A804B7" w:rsidRDefault="00A804B7" w:rsidP="00A804B7">
      <w:pPr>
        <w:pStyle w:val="ListParagraph"/>
        <w:numPr>
          <w:ilvl w:val="0"/>
          <w:numId w:val="0"/>
        </w:numPr>
        <w:ind w:left="720" w:hanging="180"/>
        <w:rPr>
          <w:rFonts w:ascii="Arial" w:hAnsi="Arial" w:cs="Arial"/>
          <w:i/>
          <w:szCs w:val="24"/>
        </w:rPr>
      </w:pPr>
    </w:p>
    <w:p w14:paraId="14E0CE7B" w14:textId="77777777" w:rsidR="00A804B7" w:rsidRDefault="00A804B7" w:rsidP="00A804B7">
      <w:pPr>
        <w:pStyle w:val="ListParagraph"/>
        <w:numPr>
          <w:ilvl w:val="0"/>
          <w:numId w:val="41"/>
        </w:numPr>
        <w:ind w:left="720"/>
        <w:rPr>
          <w:rFonts w:ascii="Arial" w:hAnsi="Arial" w:cs="Arial"/>
          <w:szCs w:val="24"/>
        </w:rPr>
      </w:pPr>
      <w:r>
        <w:rPr>
          <w:rFonts w:ascii="Arial" w:hAnsi="Arial" w:cs="Arial"/>
          <w:szCs w:val="24"/>
        </w:rPr>
        <w:lastRenderedPageBreak/>
        <w:t>M-01306 sets out the basic principles regarding DPS mail:</w:t>
      </w:r>
    </w:p>
    <w:p w14:paraId="0F5DEF65" w14:textId="77777777" w:rsidR="00A804B7" w:rsidRDefault="00A804B7" w:rsidP="00A804B7">
      <w:pPr>
        <w:pStyle w:val="ListParagraph"/>
        <w:numPr>
          <w:ilvl w:val="0"/>
          <w:numId w:val="0"/>
        </w:numPr>
        <w:ind w:left="720"/>
        <w:rPr>
          <w:rFonts w:ascii="Arial" w:hAnsi="Arial" w:cs="Arial"/>
          <w:szCs w:val="24"/>
        </w:rPr>
      </w:pPr>
    </w:p>
    <w:p w14:paraId="21B5BDB3" w14:textId="77777777" w:rsidR="00A804B7" w:rsidRPr="00A804B7" w:rsidRDefault="00A804B7" w:rsidP="00A804B7">
      <w:pPr>
        <w:pStyle w:val="ListParagraph"/>
        <w:numPr>
          <w:ilvl w:val="0"/>
          <w:numId w:val="0"/>
        </w:numPr>
        <w:ind w:left="1440"/>
        <w:rPr>
          <w:rFonts w:ascii="Arial" w:hAnsi="Arial" w:cs="Arial"/>
          <w:i/>
          <w:szCs w:val="24"/>
        </w:rPr>
      </w:pPr>
      <w:r w:rsidRPr="00A804B7">
        <w:rPr>
          <w:rFonts w:ascii="Arial" w:hAnsi="Arial" w:cs="Arial"/>
          <w:i/>
          <w:szCs w:val="24"/>
        </w:rPr>
        <w:t xml:space="preserve">• Providing the best service to postal customers (mailers and recipients). </w:t>
      </w:r>
    </w:p>
    <w:p w14:paraId="543B44DB" w14:textId="77777777" w:rsidR="00A804B7" w:rsidRPr="00A804B7" w:rsidRDefault="00A804B7" w:rsidP="00A804B7">
      <w:pPr>
        <w:pStyle w:val="ListParagraph"/>
        <w:numPr>
          <w:ilvl w:val="0"/>
          <w:numId w:val="0"/>
        </w:numPr>
        <w:ind w:left="1440"/>
        <w:rPr>
          <w:rFonts w:ascii="Arial" w:hAnsi="Arial" w:cs="Arial"/>
          <w:i/>
          <w:szCs w:val="24"/>
        </w:rPr>
      </w:pPr>
    </w:p>
    <w:p w14:paraId="00CD74AE" w14:textId="77777777" w:rsidR="00A804B7" w:rsidRPr="00A804B7" w:rsidRDefault="00A804B7" w:rsidP="00A804B7">
      <w:pPr>
        <w:pStyle w:val="ListParagraph"/>
        <w:numPr>
          <w:ilvl w:val="0"/>
          <w:numId w:val="0"/>
        </w:numPr>
        <w:ind w:left="1440"/>
        <w:rPr>
          <w:rFonts w:ascii="Arial" w:hAnsi="Arial" w:cs="Arial"/>
          <w:i/>
          <w:szCs w:val="24"/>
        </w:rPr>
      </w:pPr>
      <w:r w:rsidRPr="00A804B7">
        <w:rPr>
          <w:rFonts w:ascii="Arial" w:hAnsi="Arial" w:cs="Arial"/>
          <w:i/>
          <w:szCs w:val="24"/>
        </w:rPr>
        <w:t>• Minimizing the impact on letter carrier craft employees.</w:t>
      </w:r>
    </w:p>
    <w:p w14:paraId="6501F8FF" w14:textId="77777777" w:rsidR="00A804B7" w:rsidRPr="00A804B7" w:rsidRDefault="00A804B7" w:rsidP="00A804B7">
      <w:pPr>
        <w:pStyle w:val="ListParagraph"/>
        <w:numPr>
          <w:ilvl w:val="0"/>
          <w:numId w:val="0"/>
        </w:numPr>
        <w:ind w:left="1440"/>
        <w:rPr>
          <w:rFonts w:ascii="Arial" w:hAnsi="Arial" w:cs="Arial"/>
          <w:i/>
          <w:szCs w:val="24"/>
        </w:rPr>
      </w:pPr>
      <w:r w:rsidRPr="00A804B7">
        <w:rPr>
          <w:rFonts w:ascii="Arial" w:hAnsi="Arial" w:cs="Arial"/>
          <w:i/>
          <w:szCs w:val="24"/>
        </w:rPr>
        <w:t xml:space="preserve"> </w:t>
      </w:r>
    </w:p>
    <w:p w14:paraId="17BA3AE9" w14:textId="77777777" w:rsidR="00A804B7" w:rsidRDefault="00A804B7" w:rsidP="00A804B7">
      <w:pPr>
        <w:pStyle w:val="ListParagraph"/>
        <w:numPr>
          <w:ilvl w:val="0"/>
          <w:numId w:val="0"/>
        </w:numPr>
        <w:ind w:left="1440"/>
        <w:rPr>
          <w:rFonts w:ascii="Arial" w:hAnsi="Arial" w:cs="Arial"/>
          <w:i/>
          <w:szCs w:val="24"/>
        </w:rPr>
      </w:pPr>
      <w:r w:rsidRPr="00A804B7">
        <w:rPr>
          <w:rFonts w:ascii="Arial" w:hAnsi="Arial" w:cs="Arial"/>
          <w:i/>
          <w:szCs w:val="24"/>
        </w:rPr>
        <w:t>• Creating an opportunity for increased efficiency</w:t>
      </w:r>
      <w:r w:rsidR="00496140">
        <w:rPr>
          <w:rFonts w:ascii="Arial" w:hAnsi="Arial" w:cs="Arial"/>
          <w:i/>
          <w:szCs w:val="24"/>
        </w:rPr>
        <w:t>.</w:t>
      </w:r>
    </w:p>
    <w:p w14:paraId="5E72CDA4" w14:textId="77777777" w:rsidR="00496140" w:rsidRDefault="00496140" w:rsidP="00496140">
      <w:pPr>
        <w:pStyle w:val="ListParagraph"/>
        <w:numPr>
          <w:ilvl w:val="0"/>
          <w:numId w:val="0"/>
        </w:numPr>
        <w:rPr>
          <w:rFonts w:ascii="Arial" w:hAnsi="Arial" w:cs="Arial"/>
          <w:szCs w:val="24"/>
        </w:rPr>
      </w:pPr>
    </w:p>
    <w:p w14:paraId="7547F3FA" w14:textId="77777777" w:rsidR="00496140" w:rsidRDefault="00496140" w:rsidP="00496140">
      <w:pPr>
        <w:pStyle w:val="ListParagraph"/>
        <w:numPr>
          <w:ilvl w:val="0"/>
          <w:numId w:val="41"/>
        </w:numPr>
        <w:ind w:left="720"/>
        <w:rPr>
          <w:rFonts w:ascii="Arial" w:hAnsi="Arial" w:cs="Arial"/>
          <w:szCs w:val="24"/>
        </w:rPr>
      </w:pPr>
      <w:r>
        <w:rPr>
          <w:rFonts w:ascii="Arial" w:hAnsi="Arial" w:cs="Arial"/>
          <w:szCs w:val="24"/>
        </w:rPr>
        <w:t>Section 121.1 of the M-41 Handbook states in relevant part:</w:t>
      </w:r>
    </w:p>
    <w:p w14:paraId="6467B122" w14:textId="77777777" w:rsidR="00496140" w:rsidRDefault="00496140" w:rsidP="00496140">
      <w:pPr>
        <w:pStyle w:val="ListParagraph"/>
        <w:numPr>
          <w:ilvl w:val="0"/>
          <w:numId w:val="0"/>
        </w:numPr>
        <w:ind w:left="720"/>
        <w:rPr>
          <w:rFonts w:ascii="Arial" w:hAnsi="Arial" w:cs="Arial"/>
          <w:szCs w:val="24"/>
        </w:rPr>
      </w:pPr>
    </w:p>
    <w:p w14:paraId="7903542B" w14:textId="77777777" w:rsidR="00496140" w:rsidRPr="00496140" w:rsidRDefault="00496140" w:rsidP="00496140">
      <w:pPr>
        <w:pStyle w:val="ListParagraph"/>
        <w:numPr>
          <w:ilvl w:val="0"/>
          <w:numId w:val="0"/>
        </w:numPr>
        <w:ind w:left="1440"/>
        <w:rPr>
          <w:rFonts w:ascii="Arial" w:hAnsi="Arial" w:cs="Arial"/>
          <w:i/>
          <w:szCs w:val="24"/>
        </w:rPr>
      </w:pPr>
      <w:r w:rsidRPr="00496140">
        <w:rPr>
          <w:rFonts w:ascii="Arial" w:hAnsi="Arial" w:cs="Arial"/>
          <w:i/>
          <w:szCs w:val="24"/>
        </w:rPr>
        <w:t xml:space="preserve">121 </w:t>
      </w:r>
      <w:r w:rsidRPr="00496140">
        <w:rPr>
          <w:rFonts w:ascii="Arial" w:hAnsi="Arial" w:cs="Arial"/>
          <w:b/>
          <w:i/>
          <w:szCs w:val="24"/>
        </w:rPr>
        <w:t>Office Duties</w:t>
      </w:r>
    </w:p>
    <w:p w14:paraId="0FC0E844" w14:textId="77777777" w:rsidR="00496140" w:rsidRPr="00496140" w:rsidRDefault="00496140" w:rsidP="00496140">
      <w:pPr>
        <w:pStyle w:val="ListParagraph"/>
        <w:numPr>
          <w:ilvl w:val="0"/>
          <w:numId w:val="0"/>
        </w:numPr>
        <w:ind w:left="1440"/>
        <w:rPr>
          <w:rFonts w:ascii="Arial" w:hAnsi="Arial" w:cs="Arial"/>
          <w:i/>
          <w:szCs w:val="24"/>
        </w:rPr>
      </w:pPr>
      <w:r w:rsidRPr="00496140">
        <w:rPr>
          <w:rFonts w:ascii="Arial" w:hAnsi="Arial" w:cs="Arial"/>
          <w:i/>
          <w:szCs w:val="24"/>
        </w:rPr>
        <w:t xml:space="preserve"> </w:t>
      </w:r>
    </w:p>
    <w:p w14:paraId="769B28E1" w14:textId="77777777" w:rsidR="00496140" w:rsidRPr="00496140" w:rsidRDefault="00496140" w:rsidP="00496140">
      <w:pPr>
        <w:pStyle w:val="ListParagraph"/>
        <w:numPr>
          <w:ilvl w:val="0"/>
          <w:numId w:val="0"/>
        </w:numPr>
        <w:ind w:left="1440"/>
        <w:rPr>
          <w:rFonts w:ascii="Arial" w:hAnsi="Arial" w:cs="Arial"/>
          <w:i/>
          <w:szCs w:val="24"/>
        </w:rPr>
      </w:pPr>
      <w:r w:rsidRPr="00496140">
        <w:rPr>
          <w:rFonts w:ascii="Arial" w:hAnsi="Arial" w:cs="Arial"/>
          <w:i/>
          <w:szCs w:val="24"/>
        </w:rPr>
        <w:t xml:space="preserve">121.1 </w:t>
      </w:r>
      <w:r w:rsidRPr="00496140">
        <w:rPr>
          <w:rFonts w:ascii="Arial" w:hAnsi="Arial" w:cs="Arial"/>
          <w:b/>
          <w:i/>
          <w:szCs w:val="24"/>
        </w:rPr>
        <w:t>Time Allowances</w:t>
      </w:r>
    </w:p>
    <w:p w14:paraId="397C3813" w14:textId="77777777" w:rsidR="00496140" w:rsidRPr="00496140" w:rsidRDefault="00496140" w:rsidP="00496140">
      <w:pPr>
        <w:pStyle w:val="ListParagraph"/>
        <w:numPr>
          <w:ilvl w:val="0"/>
          <w:numId w:val="0"/>
        </w:numPr>
        <w:ind w:left="1440"/>
        <w:rPr>
          <w:rFonts w:ascii="Arial" w:hAnsi="Arial" w:cs="Arial"/>
          <w:i/>
          <w:szCs w:val="24"/>
        </w:rPr>
      </w:pPr>
      <w:r w:rsidRPr="00496140">
        <w:rPr>
          <w:rFonts w:ascii="Arial" w:hAnsi="Arial" w:cs="Arial"/>
          <w:i/>
          <w:szCs w:val="24"/>
        </w:rPr>
        <w:t xml:space="preserve"> </w:t>
      </w:r>
    </w:p>
    <w:p w14:paraId="6D7FFFF3" w14:textId="77777777" w:rsidR="00496140" w:rsidRPr="00496140" w:rsidRDefault="00496140" w:rsidP="00496140">
      <w:pPr>
        <w:pStyle w:val="ListParagraph"/>
        <w:numPr>
          <w:ilvl w:val="0"/>
          <w:numId w:val="0"/>
        </w:numPr>
        <w:ind w:left="1440"/>
        <w:rPr>
          <w:rFonts w:ascii="Arial" w:hAnsi="Arial" w:cs="Arial"/>
          <w:i/>
          <w:szCs w:val="24"/>
        </w:rPr>
      </w:pPr>
      <w:r w:rsidRPr="00496140">
        <w:rPr>
          <w:rFonts w:ascii="Arial" w:hAnsi="Arial" w:cs="Arial"/>
          <w:i/>
          <w:szCs w:val="24"/>
        </w:rPr>
        <w:t>121.11 Route or case all classes of mail (exception, DPS mail will be cased only when management requires) in sequence of delivery along one or more established routes (see exhibit 121.11 for maximum time allowances). The accurate and speedy routing of mail is one of the most important duties of a carrier; you must be proficient at this task.</w:t>
      </w:r>
    </w:p>
    <w:p w14:paraId="628AFF51" w14:textId="77777777" w:rsidR="00A804B7" w:rsidRPr="008A70E5" w:rsidRDefault="00A804B7" w:rsidP="00496140">
      <w:pPr>
        <w:pStyle w:val="ListParagraph"/>
        <w:numPr>
          <w:ilvl w:val="0"/>
          <w:numId w:val="0"/>
        </w:numPr>
        <w:rPr>
          <w:rFonts w:ascii="Arial" w:hAnsi="Arial" w:cs="Arial"/>
          <w:szCs w:val="24"/>
        </w:rPr>
      </w:pPr>
    </w:p>
    <w:p w14:paraId="0971B1F4" w14:textId="77777777" w:rsidR="000D7AEC" w:rsidRPr="00DC49CB" w:rsidRDefault="000D7AEC" w:rsidP="00DC49CB">
      <w:pPr>
        <w:pStyle w:val="BodyText"/>
        <w:numPr>
          <w:ilvl w:val="0"/>
          <w:numId w:val="0"/>
        </w:numPr>
        <w:rPr>
          <w:rFonts w:ascii="Arial" w:hAnsi="Arial" w:cs="Arial"/>
          <w:sz w:val="22"/>
          <w:szCs w:val="22"/>
          <w:lang w:val="en-US"/>
        </w:rPr>
      </w:pPr>
      <w:r w:rsidRPr="00DC49CB">
        <w:rPr>
          <w:rFonts w:ascii="Arial" w:hAnsi="Arial" w:cs="Arial"/>
          <w:b/>
          <w:sz w:val="28"/>
          <w:szCs w:val="28"/>
        </w:rPr>
        <w:t>Contentions:</w:t>
      </w:r>
    </w:p>
    <w:p w14:paraId="69C483DA" w14:textId="77777777" w:rsidR="00047956" w:rsidRPr="00DC49CB" w:rsidRDefault="00047956" w:rsidP="00DC49CB">
      <w:pPr>
        <w:pStyle w:val="ListParagraph"/>
        <w:numPr>
          <w:ilvl w:val="0"/>
          <w:numId w:val="0"/>
        </w:numPr>
        <w:ind w:left="900"/>
        <w:rPr>
          <w:rFonts w:ascii="Arial" w:hAnsi="Arial" w:cs="Arial"/>
          <w:szCs w:val="24"/>
        </w:rPr>
      </w:pPr>
    </w:p>
    <w:p w14:paraId="33033476" w14:textId="77777777" w:rsidR="004C3A65" w:rsidRPr="00DC49CB" w:rsidRDefault="00517381" w:rsidP="006369D7">
      <w:pPr>
        <w:pStyle w:val="ListParagraph"/>
        <w:numPr>
          <w:ilvl w:val="0"/>
          <w:numId w:val="32"/>
        </w:numPr>
        <w:ind w:left="720"/>
        <w:rPr>
          <w:rFonts w:ascii="Arial" w:hAnsi="Arial" w:cs="Arial"/>
          <w:szCs w:val="24"/>
        </w:rPr>
      </w:pPr>
      <w:r w:rsidRPr="00DC49CB">
        <w:rPr>
          <w:rFonts w:ascii="Arial" w:hAnsi="Arial" w:cs="Arial"/>
          <w:szCs w:val="24"/>
        </w:rPr>
        <w:t>Management violated</w:t>
      </w:r>
      <w:r w:rsidR="00496140" w:rsidRPr="00496140">
        <w:rPr>
          <w:rFonts w:ascii="Arial" w:hAnsi="Arial" w:cs="Arial"/>
          <w:szCs w:val="24"/>
        </w:rPr>
        <w:t xml:space="preserve"> </w:t>
      </w:r>
      <w:bookmarkStart w:id="3" w:name="_Hlk2237939"/>
      <w:r w:rsidR="00496140" w:rsidRPr="00496140">
        <w:rPr>
          <w:rFonts w:ascii="Arial" w:hAnsi="Arial" w:cs="Arial"/>
          <w:szCs w:val="24"/>
        </w:rPr>
        <w:t xml:space="preserve">M-01306, M-01153 and M-01246 via Article 15 of the National Agreement and Section 121.1 of the M-41 Handbook via Article 19 of the National Agreement by including </w:t>
      </w:r>
      <w:r w:rsidR="000C0918">
        <w:rPr>
          <w:rFonts w:ascii="Arial" w:hAnsi="Arial" w:cs="Arial"/>
          <w:szCs w:val="24"/>
        </w:rPr>
        <w:t xml:space="preserve">secondary address </w:t>
      </w:r>
      <w:r w:rsidR="00496140" w:rsidRPr="00496140">
        <w:rPr>
          <w:rFonts w:ascii="Arial" w:hAnsi="Arial" w:cs="Arial"/>
          <w:szCs w:val="24"/>
        </w:rPr>
        <w:t>mail</w:t>
      </w:r>
      <w:r w:rsidR="00F16F0F">
        <w:rPr>
          <w:rFonts w:ascii="Arial" w:hAnsi="Arial" w:cs="Arial"/>
          <w:szCs w:val="24"/>
        </w:rPr>
        <w:t xml:space="preserve"> that is not in delivery order</w:t>
      </w:r>
      <w:r w:rsidR="00496140" w:rsidRPr="00496140">
        <w:rPr>
          <w:rFonts w:ascii="Arial" w:hAnsi="Arial" w:cs="Arial"/>
          <w:szCs w:val="24"/>
        </w:rPr>
        <w:t xml:space="preserve"> in DPS trays</w:t>
      </w:r>
      <w:bookmarkEnd w:id="3"/>
      <w:r w:rsidR="00496140">
        <w:rPr>
          <w:rFonts w:ascii="Arial" w:hAnsi="Arial" w:cs="Arial"/>
          <w:szCs w:val="24"/>
        </w:rPr>
        <w:t>.</w:t>
      </w:r>
    </w:p>
    <w:p w14:paraId="1D006CC9" w14:textId="77777777" w:rsidR="00DC49CB" w:rsidRDefault="00DC49CB" w:rsidP="00496140">
      <w:pPr>
        <w:pStyle w:val="ListParagraph"/>
        <w:numPr>
          <w:ilvl w:val="0"/>
          <w:numId w:val="0"/>
        </w:numPr>
        <w:rPr>
          <w:rFonts w:ascii="Arial" w:hAnsi="Arial" w:cs="Arial"/>
        </w:rPr>
      </w:pPr>
    </w:p>
    <w:p w14:paraId="345A0D4C" w14:textId="77777777" w:rsidR="00984368" w:rsidRDefault="00496140" w:rsidP="00496140">
      <w:pPr>
        <w:pStyle w:val="ListParagraph"/>
        <w:numPr>
          <w:ilvl w:val="0"/>
          <w:numId w:val="32"/>
        </w:numPr>
        <w:ind w:left="720"/>
        <w:rPr>
          <w:rFonts w:ascii="Arial" w:hAnsi="Arial" w:cs="Arial"/>
          <w:szCs w:val="24"/>
        </w:rPr>
      </w:pPr>
      <w:r>
        <w:rPr>
          <w:rFonts w:ascii="Arial" w:hAnsi="Arial" w:cs="Arial"/>
          <w:szCs w:val="24"/>
        </w:rPr>
        <w:t>M-01153, M-01246 and M-1306 are clear</w:t>
      </w:r>
      <w:r w:rsidR="00E154C7">
        <w:rPr>
          <w:rFonts w:ascii="Arial" w:hAnsi="Arial" w:cs="Arial"/>
          <w:szCs w:val="24"/>
        </w:rPr>
        <w:t xml:space="preserve"> in that</w:t>
      </w:r>
      <w:r>
        <w:rPr>
          <w:rFonts w:ascii="Arial" w:hAnsi="Arial" w:cs="Arial"/>
          <w:szCs w:val="24"/>
        </w:rPr>
        <w:t xml:space="preserve">: </w:t>
      </w:r>
    </w:p>
    <w:p w14:paraId="7DBCF1E0" w14:textId="77777777" w:rsidR="00984368" w:rsidRDefault="00984368" w:rsidP="00984368">
      <w:pPr>
        <w:pStyle w:val="ListParagraph"/>
        <w:numPr>
          <w:ilvl w:val="0"/>
          <w:numId w:val="0"/>
        </w:numPr>
        <w:ind w:left="720"/>
        <w:rPr>
          <w:rFonts w:ascii="Arial" w:hAnsi="Arial" w:cs="Arial"/>
          <w:szCs w:val="24"/>
        </w:rPr>
      </w:pPr>
    </w:p>
    <w:p w14:paraId="54981356" w14:textId="77777777" w:rsidR="00984368" w:rsidRPr="00984368" w:rsidRDefault="00984368" w:rsidP="00984368">
      <w:pPr>
        <w:pStyle w:val="ListParagraph"/>
        <w:numPr>
          <w:ilvl w:val="0"/>
          <w:numId w:val="43"/>
        </w:numPr>
        <w:rPr>
          <w:rFonts w:ascii="Arial" w:hAnsi="Arial" w:cs="Arial"/>
          <w:szCs w:val="24"/>
        </w:rPr>
      </w:pPr>
      <w:r w:rsidRPr="00984368">
        <w:rPr>
          <w:rFonts w:ascii="Arial" w:hAnsi="Arial" w:cs="Arial"/>
          <w:szCs w:val="24"/>
        </w:rPr>
        <w:t>DPS mail is one bundle of mail in delivery point sequence</w:t>
      </w:r>
    </w:p>
    <w:p w14:paraId="692AB8E9" w14:textId="77777777" w:rsidR="00984368" w:rsidRDefault="00984368" w:rsidP="00984368">
      <w:pPr>
        <w:pStyle w:val="ListParagraph"/>
        <w:numPr>
          <w:ilvl w:val="0"/>
          <w:numId w:val="43"/>
        </w:numPr>
        <w:rPr>
          <w:rFonts w:ascii="Arial" w:hAnsi="Arial" w:cs="Arial"/>
          <w:szCs w:val="24"/>
        </w:rPr>
      </w:pPr>
      <w:r>
        <w:rPr>
          <w:rFonts w:ascii="Arial" w:hAnsi="Arial" w:cs="Arial"/>
          <w:szCs w:val="24"/>
        </w:rPr>
        <w:t>M</w:t>
      </w:r>
      <w:r w:rsidR="00496140">
        <w:rPr>
          <w:rFonts w:ascii="Arial" w:hAnsi="Arial" w:cs="Arial"/>
          <w:szCs w:val="24"/>
        </w:rPr>
        <w:t xml:space="preserve">ail that is not in delivery order </w:t>
      </w:r>
      <w:r>
        <w:rPr>
          <w:rFonts w:ascii="Arial" w:hAnsi="Arial" w:cs="Arial"/>
          <w:szCs w:val="24"/>
        </w:rPr>
        <w:t>is not DPS mail</w:t>
      </w:r>
    </w:p>
    <w:p w14:paraId="2704A75A" w14:textId="77777777" w:rsidR="00984368" w:rsidRPr="00984368" w:rsidRDefault="00984368" w:rsidP="00984368">
      <w:pPr>
        <w:pStyle w:val="ListParagraph"/>
        <w:numPr>
          <w:ilvl w:val="0"/>
          <w:numId w:val="43"/>
        </w:numPr>
        <w:rPr>
          <w:rFonts w:ascii="Arial" w:hAnsi="Arial" w:cs="Arial"/>
          <w:szCs w:val="24"/>
        </w:rPr>
      </w:pPr>
      <w:r>
        <w:rPr>
          <w:rFonts w:ascii="Arial" w:hAnsi="Arial" w:cs="Arial"/>
          <w:szCs w:val="24"/>
        </w:rPr>
        <w:t>Mail that must be collated before delivery is not DPS mail</w:t>
      </w:r>
    </w:p>
    <w:p w14:paraId="7894DFF7" w14:textId="77777777" w:rsidR="00984368" w:rsidRDefault="00984368" w:rsidP="00984368">
      <w:pPr>
        <w:pStyle w:val="ListParagraph"/>
        <w:numPr>
          <w:ilvl w:val="0"/>
          <w:numId w:val="43"/>
        </w:numPr>
        <w:rPr>
          <w:rFonts w:ascii="Arial" w:hAnsi="Arial" w:cs="Arial"/>
          <w:szCs w:val="24"/>
        </w:rPr>
      </w:pPr>
      <w:r>
        <w:rPr>
          <w:rFonts w:ascii="Arial" w:hAnsi="Arial" w:cs="Arial"/>
          <w:szCs w:val="24"/>
        </w:rPr>
        <w:t>The established DPS procedures are mandatory</w:t>
      </w:r>
    </w:p>
    <w:p w14:paraId="0260F062" w14:textId="77777777" w:rsidR="00984368" w:rsidRDefault="00984368" w:rsidP="00984368">
      <w:pPr>
        <w:pStyle w:val="ListParagraph"/>
        <w:numPr>
          <w:ilvl w:val="0"/>
          <w:numId w:val="43"/>
        </w:numPr>
        <w:rPr>
          <w:rFonts w:ascii="Arial" w:hAnsi="Arial" w:cs="Arial"/>
          <w:szCs w:val="24"/>
        </w:rPr>
      </w:pPr>
      <w:r>
        <w:rPr>
          <w:rFonts w:ascii="Arial" w:hAnsi="Arial" w:cs="Arial"/>
          <w:szCs w:val="24"/>
        </w:rPr>
        <w:t xml:space="preserve">The Postal Service is required to end </w:t>
      </w:r>
      <w:bookmarkStart w:id="4" w:name="_Hlk2238020"/>
      <w:r>
        <w:rPr>
          <w:rFonts w:ascii="Arial" w:hAnsi="Arial" w:cs="Arial"/>
          <w:szCs w:val="24"/>
        </w:rPr>
        <w:t>practices which are in contravention of established DPS procedures immediately</w:t>
      </w:r>
      <w:bookmarkEnd w:id="4"/>
    </w:p>
    <w:p w14:paraId="5BF29792" w14:textId="77777777" w:rsidR="00984368" w:rsidRDefault="00984368" w:rsidP="00984368">
      <w:pPr>
        <w:pStyle w:val="ListParagraph"/>
        <w:numPr>
          <w:ilvl w:val="0"/>
          <w:numId w:val="0"/>
        </w:numPr>
        <w:rPr>
          <w:rFonts w:ascii="Arial" w:hAnsi="Arial" w:cs="Arial"/>
          <w:szCs w:val="24"/>
        </w:rPr>
      </w:pPr>
    </w:p>
    <w:p w14:paraId="04ADB02F" w14:textId="77777777" w:rsidR="00807329" w:rsidRDefault="00065DFB" w:rsidP="00984368">
      <w:pPr>
        <w:pStyle w:val="ListParagraph"/>
        <w:numPr>
          <w:ilvl w:val="0"/>
          <w:numId w:val="32"/>
        </w:numPr>
        <w:ind w:left="720"/>
        <w:rPr>
          <w:rFonts w:ascii="Arial" w:hAnsi="Arial" w:cs="Arial"/>
          <w:szCs w:val="24"/>
        </w:rPr>
      </w:pPr>
      <w:r>
        <w:rPr>
          <w:rFonts w:ascii="Arial" w:hAnsi="Arial" w:cs="Arial"/>
          <w:szCs w:val="24"/>
        </w:rPr>
        <w:t xml:space="preserve">Management has also violated the basic principles regarding DPS mail.  Customers </w:t>
      </w:r>
      <w:r w:rsidR="000C0918">
        <w:rPr>
          <w:rFonts w:ascii="Arial" w:hAnsi="Arial" w:cs="Arial"/>
          <w:szCs w:val="24"/>
        </w:rPr>
        <w:t xml:space="preserve">secondary address </w:t>
      </w:r>
      <w:r>
        <w:rPr>
          <w:rFonts w:ascii="Arial" w:hAnsi="Arial" w:cs="Arial"/>
          <w:szCs w:val="24"/>
        </w:rPr>
        <w:t>mail could be delayed or misdelivered due to the fact that it has to be collated on the street rather than cased in delivery order.  Letter carriers are impacted when they are forced to sequence mail on the street rather than casing the mail in the office as required by Section 211.1 of the M-41 Handbook.</w:t>
      </w:r>
      <w:r w:rsidR="00807329">
        <w:rPr>
          <w:rFonts w:ascii="Arial" w:hAnsi="Arial" w:cs="Arial"/>
          <w:szCs w:val="24"/>
        </w:rPr>
        <w:t xml:space="preserve">  Finally, it is obvious that sequencing mail on the street is much more inefficient than casing it in delivery order in the office.</w:t>
      </w:r>
    </w:p>
    <w:p w14:paraId="164CB406" w14:textId="77777777" w:rsidR="00807329" w:rsidRDefault="00807329" w:rsidP="00807329">
      <w:pPr>
        <w:pStyle w:val="ListParagraph"/>
        <w:numPr>
          <w:ilvl w:val="0"/>
          <w:numId w:val="0"/>
        </w:numPr>
        <w:ind w:left="720"/>
        <w:rPr>
          <w:rFonts w:ascii="Arial" w:hAnsi="Arial" w:cs="Arial"/>
          <w:szCs w:val="24"/>
        </w:rPr>
      </w:pPr>
    </w:p>
    <w:p w14:paraId="17A2FF75" w14:textId="77777777" w:rsidR="00807329" w:rsidRDefault="00807329" w:rsidP="00807329">
      <w:pPr>
        <w:pStyle w:val="ListParagraph"/>
        <w:numPr>
          <w:ilvl w:val="0"/>
          <w:numId w:val="32"/>
        </w:numPr>
        <w:ind w:left="720"/>
        <w:rPr>
          <w:rFonts w:ascii="Arial" w:hAnsi="Arial" w:cs="Arial"/>
          <w:szCs w:val="24"/>
        </w:rPr>
      </w:pPr>
      <w:r>
        <w:rPr>
          <w:rFonts w:ascii="Arial" w:hAnsi="Arial" w:cs="Arial"/>
          <w:szCs w:val="24"/>
        </w:rPr>
        <w:lastRenderedPageBreak/>
        <w:t xml:space="preserve">The only solution to this issue is to have </w:t>
      </w:r>
      <w:r w:rsidR="000C0918">
        <w:rPr>
          <w:rFonts w:ascii="Arial" w:hAnsi="Arial" w:cs="Arial"/>
          <w:szCs w:val="24"/>
        </w:rPr>
        <w:t xml:space="preserve">secondary address </w:t>
      </w:r>
      <w:r>
        <w:rPr>
          <w:rFonts w:ascii="Arial" w:hAnsi="Arial" w:cs="Arial"/>
          <w:szCs w:val="24"/>
        </w:rPr>
        <w:t xml:space="preserve">mail </w:t>
      </w:r>
      <w:r w:rsidR="00F16F0F">
        <w:rPr>
          <w:rFonts w:ascii="Arial" w:hAnsi="Arial" w:cs="Arial"/>
          <w:szCs w:val="24"/>
        </w:rPr>
        <w:t xml:space="preserve">that is not in delivery order in DPS trays </w:t>
      </w:r>
      <w:r>
        <w:rPr>
          <w:rFonts w:ascii="Arial" w:hAnsi="Arial" w:cs="Arial"/>
          <w:szCs w:val="24"/>
        </w:rPr>
        <w:t>distributed to the carriers in the office for casing as required by Section 211.1 of the M-41 Handbook.</w:t>
      </w:r>
    </w:p>
    <w:p w14:paraId="632EE499" w14:textId="77777777" w:rsidR="00496140" w:rsidRPr="00807329" w:rsidRDefault="00065DFB" w:rsidP="00807329">
      <w:pPr>
        <w:pStyle w:val="ListParagraph"/>
        <w:numPr>
          <w:ilvl w:val="0"/>
          <w:numId w:val="0"/>
        </w:numPr>
        <w:ind w:left="720"/>
        <w:rPr>
          <w:rFonts w:ascii="Arial" w:hAnsi="Arial" w:cs="Arial"/>
          <w:szCs w:val="24"/>
        </w:rPr>
      </w:pPr>
      <w:r w:rsidRPr="00807329">
        <w:rPr>
          <w:rFonts w:ascii="Arial" w:hAnsi="Arial" w:cs="Arial"/>
          <w:szCs w:val="24"/>
        </w:rPr>
        <w:t xml:space="preserve">  </w:t>
      </w:r>
      <w:r w:rsidR="00984368" w:rsidRPr="00807329">
        <w:rPr>
          <w:rFonts w:ascii="Arial" w:hAnsi="Arial" w:cs="Arial"/>
          <w:szCs w:val="24"/>
        </w:rPr>
        <w:t xml:space="preserve"> </w:t>
      </w:r>
    </w:p>
    <w:p w14:paraId="1904AB29" w14:textId="77777777" w:rsidR="000D7AEC" w:rsidRPr="00DC49CB" w:rsidRDefault="000D7AEC" w:rsidP="00DC49CB">
      <w:pPr>
        <w:pStyle w:val="ListParagraph"/>
        <w:numPr>
          <w:ilvl w:val="0"/>
          <w:numId w:val="0"/>
        </w:numPr>
        <w:rPr>
          <w:rFonts w:ascii="Arial" w:hAnsi="Arial" w:cs="Arial"/>
          <w:szCs w:val="24"/>
        </w:rPr>
      </w:pPr>
      <w:r w:rsidRPr="00DC49CB">
        <w:rPr>
          <w:rFonts w:ascii="Arial" w:hAnsi="Arial" w:cs="Arial"/>
          <w:b/>
          <w:sz w:val="28"/>
          <w:szCs w:val="28"/>
        </w:rPr>
        <w:t>Remedy (Block #19 on PS Form 8190):</w:t>
      </w:r>
    </w:p>
    <w:p w14:paraId="6326F4BF" w14:textId="77777777" w:rsidR="00B84671" w:rsidRPr="00DC49CB" w:rsidRDefault="00B84671" w:rsidP="00DC49CB">
      <w:pPr>
        <w:numPr>
          <w:ilvl w:val="0"/>
          <w:numId w:val="0"/>
        </w:numPr>
        <w:rPr>
          <w:rFonts w:ascii="Arial" w:hAnsi="Arial" w:cs="Arial"/>
          <w:szCs w:val="24"/>
        </w:rPr>
      </w:pPr>
    </w:p>
    <w:p w14:paraId="68882DB5" w14:textId="77777777" w:rsidR="00106DC9" w:rsidRPr="00807329" w:rsidRDefault="0018108D" w:rsidP="00807329">
      <w:pPr>
        <w:pStyle w:val="BodyText"/>
        <w:numPr>
          <w:ilvl w:val="0"/>
          <w:numId w:val="19"/>
        </w:numPr>
        <w:jc w:val="left"/>
        <w:rPr>
          <w:rFonts w:ascii="Arial" w:hAnsi="Arial" w:cs="Arial"/>
          <w:szCs w:val="24"/>
        </w:rPr>
      </w:pPr>
      <w:r w:rsidRPr="00DC49CB">
        <w:rPr>
          <w:rFonts w:ascii="Arial" w:hAnsi="Arial" w:cs="Arial"/>
          <w:szCs w:val="24"/>
        </w:rPr>
        <w:t xml:space="preserve">That management </w:t>
      </w:r>
      <w:r w:rsidR="00807329">
        <w:rPr>
          <w:rFonts w:ascii="Arial" w:hAnsi="Arial" w:cs="Arial"/>
          <w:szCs w:val="24"/>
          <w:lang w:val="en-US"/>
        </w:rPr>
        <w:t xml:space="preserve">cease and desist violating </w:t>
      </w:r>
      <w:r w:rsidR="00807329" w:rsidRPr="00807329">
        <w:rPr>
          <w:rFonts w:ascii="Arial" w:hAnsi="Arial" w:cs="Arial"/>
          <w:szCs w:val="24"/>
          <w:lang w:val="en-US"/>
        </w:rPr>
        <w:t xml:space="preserve">M-01306, M-01153 and M-01246 via Article 15 of the National Agreement and Section 121.1 of the M-41 Handbook via Article 19 of the National Agreement by including </w:t>
      </w:r>
      <w:r w:rsidR="000C0918">
        <w:rPr>
          <w:rFonts w:ascii="Arial" w:hAnsi="Arial" w:cs="Arial"/>
          <w:szCs w:val="24"/>
          <w:lang w:val="en-US"/>
        </w:rPr>
        <w:t xml:space="preserve">secondary address </w:t>
      </w:r>
      <w:r w:rsidR="00807329" w:rsidRPr="00807329">
        <w:rPr>
          <w:rFonts w:ascii="Arial" w:hAnsi="Arial" w:cs="Arial"/>
          <w:szCs w:val="24"/>
          <w:lang w:val="en-US"/>
        </w:rPr>
        <w:t xml:space="preserve">mail </w:t>
      </w:r>
      <w:r w:rsidR="00F16F0F">
        <w:rPr>
          <w:rFonts w:ascii="Arial" w:hAnsi="Arial" w:cs="Arial"/>
          <w:szCs w:val="24"/>
          <w:lang w:val="en-US"/>
        </w:rPr>
        <w:t xml:space="preserve">that is not in delivery order </w:t>
      </w:r>
      <w:r w:rsidR="00807329" w:rsidRPr="00807329">
        <w:rPr>
          <w:rFonts w:ascii="Arial" w:hAnsi="Arial" w:cs="Arial"/>
          <w:szCs w:val="24"/>
          <w:lang w:val="en-US"/>
        </w:rPr>
        <w:t>in DPS trays</w:t>
      </w:r>
      <w:r w:rsidR="00807329">
        <w:rPr>
          <w:rFonts w:ascii="Arial" w:hAnsi="Arial" w:cs="Arial"/>
          <w:szCs w:val="24"/>
          <w:lang w:val="en-US"/>
        </w:rPr>
        <w:t>.</w:t>
      </w:r>
    </w:p>
    <w:p w14:paraId="4B4E6F4A" w14:textId="77777777" w:rsidR="00807329" w:rsidRDefault="00807329" w:rsidP="00807329">
      <w:pPr>
        <w:pStyle w:val="BodyText"/>
        <w:numPr>
          <w:ilvl w:val="0"/>
          <w:numId w:val="0"/>
        </w:numPr>
        <w:ind w:left="720"/>
        <w:jc w:val="left"/>
        <w:rPr>
          <w:rFonts w:ascii="Arial" w:hAnsi="Arial" w:cs="Arial"/>
          <w:szCs w:val="24"/>
          <w:lang w:val="en-US"/>
        </w:rPr>
      </w:pPr>
    </w:p>
    <w:p w14:paraId="1B10515D" w14:textId="77777777" w:rsidR="00807329" w:rsidRPr="00807329" w:rsidRDefault="00807329" w:rsidP="00807329">
      <w:pPr>
        <w:pStyle w:val="BodyText"/>
        <w:numPr>
          <w:ilvl w:val="0"/>
          <w:numId w:val="19"/>
        </w:numPr>
        <w:jc w:val="left"/>
        <w:rPr>
          <w:rFonts w:ascii="Arial" w:hAnsi="Arial" w:cs="Arial"/>
          <w:szCs w:val="24"/>
        </w:rPr>
      </w:pPr>
      <w:r>
        <w:rPr>
          <w:rFonts w:ascii="Arial" w:hAnsi="Arial" w:cs="Arial"/>
          <w:szCs w:val="24"/>
          <w:lang w:val="en-US"/>
        </w:rPr>
        <w:t xml:space="preserve">That management immediately end </w:t>
      </w:r>
      <w:r w:rsidRPr="00807329">
        <w:rPr>
          <w:rFonts w:ascii="Arial" w:hAnsi="Arial" w:cs="Arial"/>
          <w:szCs w:val="24"/>
          <w:lang w:val="en-US"/>
        </w:rPr>
        <w:t>practices which are in contravention of established DPS procedures</w:t>
      </w:r>
      <w:r>
        <w:rPr>
          <w:rFonts w:ascii="Arial" w:hAnsi="Arial" w:cs="Arial"/>
          <w:szCs w:val="24"/>
          <w:lang w:val="en-US"/>
        </w:rPr>
        <w:t>.</w:t>
      </w:r>
    </w:p>
    <w:p w14:paraId="5C0E0A57" w14:textId="77777777" w:rsidR="00807329" w:rsidRDefault="00807329" w:rsidP="00807329">
      <w:pPr>
        <w:pStyle w:val="ListParagraph"/>
        <w:numPr>
          <w:ilvl w:val="0"/>
          <w:numId w:val="0"/>
        </w:numPr>
        <w:ind w:left="720"/>
        <w:rPr>
          <w:rFonts w:ascii="Arial" w:hAnsi="Arial" w:cs="Arial"/>
          <w:szCs w:val="24"/>
        </w:rPr>
      </w:pPr>
    </w:p>
    <w:p w14:paraId="21AF963B" w14:textId="77777777" w:rsidR="00807329" w:rsidRPr="00807329" w:rsidRDefault="00807329" w:rsidP="00807329">
      <w:pPr>
        <w:pStyle w:val="ListParagraph"/>
        <w:numPr>
          <w:ilvl w:val="0"/>
          <w:numId w:val="19"/>
        </w:numPr>
        <w:rPr>
          <w:rFonts w:ascii="Arial" w:hAnsi="Arial" w:cs="Arial"/>
          <w:szCs w:val="24"/>
        </w:rPr>
      </w:pPr>
      <w:r w:rsidRPr="00807329">
        <w:rPr>
          <w:rFonts w:ascii="Arial" w:hAnsi="Arial" w:cs="Arial"/>
          <w:szCs w:val="24"/>
        </w:rPr>
        <w:t>That Letter Carriers(s)</w:t>
      </w:r>
      <w:r w:rsidRPr="00807329">
        <w:rPr>
          <w:rFonts w:ascii="Arial" w:hAnsi="Arial" w:cs="Arial"/>
          <w:b/>
          <w:szCs w:val="24"/>
        </w:rPr>
        <w:t xml:space="preserve"> </w:t>
      </w:r>
      <w:r w:rsidRPr="00807329">
        <w:rPr>
          <w:rFonts w:ascii="Arial" w:hAnsi="Arial" w:cs="Arial"/>
          <w:b/>
          <w:szCs w:val="24"/>
          <w:u w:val="single"/>
        </w:rPr>
        <w:t>[Name], [Name], and [Name]</w:t>
      </w:r>
      <w:r w:rsidRPr="00807329">
        <w:rPr>
          <w:rFonts w:ascii="Arial" w:hAnsi="Arial" w:cs="Arial"/>
          <w:szCs w:val="24"/>
        </w:rPr>
        <w:t xml:space="preserve"> each be paid a lump sum of $100.00 to serve as an incentive for future compliance.</w:t>
      </w:r>
    </w:p>
    <w:p w14:paraId="68231B1D" w14:textId="77777777" w:rsidR="00807329" w:rsidRPr="00807329" w:rsidRDefault="00807329" w:rsidP="00807329">
      <w:pPr>
        <w:pStyle w:val="ListParagraph"/>
        <w:numPr>
          <w:ilvl w:val="0"/>
          <w:numId w:val="0"/>
        </w:numPr>
        <w:ind w:left="720"/>
        <w:rPr>
          <w:rFonts w:ascii="Arial" w:hAnsi="Arial" w:cs="Arial"/>
          <w:szCs w:val="24"/>
        </w:rPr>
      </w:pPr>
    </w:p>
    <w:p w14:paraId="25D424E4" w14:textId="77777777" w:rsidR="00106DC9" w:rsidRPr="00106DC9" w:rsidRDefault="00106DC9" w:rsidP="00106DC9">
      <w:pPr>
        <w:pStyle w:val="ListParagraph"/>
        <w:numPr>
          <w:ilvl w:val="0"/>
          <w:numId w:val="19"/>
        </w:numPr>
        <w:rPr>
          <w:rFonts w:ascii="Arial" w:hAnsi="Arial" w:cs="Arial"/>
          <w:szCs w:val="24"/>
        </w:rPr>
      </w:pPr>
      <w:r w:rsidRPr="00106DC9">
        <w:rPr>
          <w:rFonts w:ascii="Arial" w:hAnsi="Arial" w:cs="Arial"/>
          <w:szCs w:val="24"/>
        </w:rPr>
        <w:t>That all payments associated with this case be made as soon as administratively possible, but no later than 30 days from the date of settlement.</w:t>
      </w:r>
    </w:p>
    <w:p w14:paraId="5698143F" w14:textId="77777777" w:rsidR="00106DC9" w:rsidRPr="00106DC9" w:rsidRDefault="00106DC9" w:rsidP="00106DC9">
      <w:pPr>
        <w:pStyle w:val="ListParagraph"/>
        <w:numPr>
          <w:ilvl w:val="0"/>
          <w:numId w:val="0"/>
        </w:numPr>
        <w:ind w:left="720"/>
        <w:rPr>
          <w:rFonts w:ascii="Arial" w:hAnsi="Arial" w:cs="Arial"/>
          <w:szCs w:val="24"/>
        </w:rPr>
      </w:pPr>
    </w:p>
    <w:p w14:paraId="234D916D" w14:textId="77777777" w:rsidR="00106DC9" w:rsidRDefault="00106DC9" w:rsidP="00106DC9">
      <w:pPr>
        <w:pStyle w:val="ListParagraph"/>
        <w:numPr>
          <w:ilvl w:val="0"/>
          <w:numId w:val="19"/>
        </w:numPr>
        <w:rPr>
          <w:rFonts w:ascii="Arial" w:hAnsi="Arial" w:cs="Arial"/>
          <w:szCs w:val="24"/>
        </w:rPr>
      </w:pPr>
      <w:r w:rsidRPr="00106DC9">
        <w:rPr>
          <w:rFonts w:ascii="Arial" w:hAnsi="Arial" w:cs="Arial"/>
          <w:szCs w:val="24"/>
        </w:rPr>
        <w:t xml:space="preserve">That proof of payment be provided to </w:t>
      </w:r>
      <w:r w:rsidRPr="008A1D31">
        <w:rPr>
          <w:rFonts w:ascii="Arial" w:hAnsi="Arial" w:cs="Arial"/>
          <w:b/>
          <w:szCs w:val="24"/>
        </w:rPr>
        <w:t>[</w:t>
      </w:r>
      <w:r w:rsidRPr="008A1D31">
        <w:rPr>
          <w:rFonts w:ascii="Arial" w:hAnsi="Arial" w:cs="Arial"/>
          <w:b/>
          <w:szCs w:val="24"/>
          <w:u w:val="single"/>
        </w:rPr>
        <w:t>NALC Official</w:t>
      </w:r>
      <w:r w:rsidRPr="008A1D31">
        <w:rPr>
          <w:rFonts w:ascii="Arial" w:hAnsi="Arial" w:cs="Arial"/>
          <w:b/>
          <w:szCs w:val="24"/>
        </w:rPr>
        <w:t>]</w:t>
      </w:r>
      <w:r w:rsidRPr="00106DC9">
        <w:rPr>
          <w:rFonts w:ascii="Arial" w:hAnsi="Arial" w:cs="Arial"/>
          <w:szCs w:val="24"/>
        </w:rPr>
        <w:t xml:space="preserve"> upon payment, and/or any other remedy the Step B team or an arbitrator deems appropriate. </w:t>
      </w:r>
    </w:p>
    <w:p w14:paraId="71D0C295" w14:textId="77777777" w:rsidR="009D7811" w:rsidRDefault="009D7811" w:rsidP="009D7811">
      <w:pPr>
        <w:pStyle w:val="ListParagraph"/>
        <w:numPr>
          <w:ilvl w:val="0"/>
          <w:numId w:val="0"/>
        </w:numPr>
        <w:rPr>
          <w:rFonts w:ascii="Arial" w:hAnsi="Arial" w:cs="Arial"/>
          <w:szCs w:val="24"/>
        </w:rPr>
      </w:pPr>
    </w:p>
    <w:p w14:paraId="70C5D2F9" w14:textId="77777777" w:rsidR="009D7811" w:rsidRDefault="009D7811" w:rsidP="009D7811">
      <w:pPr>
        <w:pStyle w:val="ListParagraph"/>
        <w:numPr>
          <w:ilvl w:val="0"/>
          <w:numId w:val="0"/>
        </w:numPr>
        <w:rPr>
          <w:rFonts w:ascii="Arial" w:hAnsi="Arial" w:cs="Arial"/>
          <w:szCs w:val="24"/>
        </w:rPr>
      </w:pPr>
    </w:p>
    <w:p w14:paraId="703B9C9B" w14:textId="77777777" w:rsidR="009D7811" w:rsidRDefault="009D7811" w:rsidP="009D7811">
      <w:pPr>
        <w:pStyle w:val="ListParagraph"/>
        <w:numPr>
          <w:ilvl w:val="0"/>
          <w:numId w:val="0"/>
        </w:numPr>
        <w:rPr>
          <w:rFonts w:ascii="Arial" w:hAnsi="Arial" w:cs="Arial"/>
          <w:szCs w:val="24"/>
        </w:rPr>
      </w:pPr>
    </w:p>
    <w:p w14:paraId="39F3D3C8" w14:textId="77777777" w:rsidR="009D7811" w:rsidRDefault="009D7811" w:rsidP="009D7811">
      <w:pPr>
        <w:pStyle w:val="ListParagraph"/>
        <w:numPr>
          <w:ilvl w:val="0"/>
          <w:numId w:val="0"/>
        </w:numPr>
        <w:rPr>
          <w:rFonts w:ascii="Arial" w:hAnsi="Arial" w:cs="Arial"/>
          <w:szCs w:val="24"/>
        </w:rPr>
      </w:pPr>
    </w:p>
    <w:p w14:paraId="5A1061AB" w14:textId="77777777" w:rsidR="009D7811" w:rsidRDefault="009D7811" w:rsidP="009D7811">
      <w:pPr>
        <w:pStyle w:val="ListParagraph"/>
        <w:numPr>
          <w:ilvl w:val="0"/>
          <w:numId w:val="0"/>
        </w:numPr>
        <w:rPr>
          <w:rFonts w:ascii="Arial" w:hAnsi="Arial" w:cs="Arial"/>
          <w:szCs w:val="24"/>
        </w:rPr>
      </w:pPr>
    </w:p>
    <w:p w14:paraId="417FB7EF" w14:textId="77777777" w:rsidR="009D7811" w:rsidRDefault="009D7811" w:rsidP="009D7811">
      <w:pPr>
        <w:pStyle w:val="ListParagraph"/>
        <w:numPr>
          <w:ilvl w:val="0"/>
          <w:numId w:val="0"/>
        </w:numPr>
        <w:rPr>
          <w:rFonts w:ascii="Arial" w:hAnsi="Arial" w:cs="Arial"/>
          <w:szCs w:val="24"/>
        </w:rPr>
      </w:pPr>
    </w:p>
    <w:p w14:paraId="5BC02B5B" w14:textId="77777777" w:rsidR="009D7811" w:rsidRDefault="009D7811" w:rsidP="009D7811">
      <w:pPr>
        <w:pStyle w:val="ListParagraph"/>
        <w:numPr>
          <w:ilvl w:val="0"/>
          <w:numId w:val="0"/>
        </w:numPr>
        <w:rPr>
          <w:rFonts w:ascii="Arial" w:hAnsi="Arial" w:cs="Arial"/>
          <w:szCs w:val="24"/>
        </w:rPr>
      </w:pPr>
    </w:p>
    <w:p w14:paraId="764C3299" w14:textId="77777777" w:rsidR="009D7811" w:rsidRDefault="009D7811" w:rsidP="009D7811">
      <w:pPr>
        <w:pStyle w:val="ListParagraph"/>
        <w:numPr>
          <w:ilvl w:val="0"/>
          <w:numId w:val="0"/>
        </w:numPr>
        <w:rPr>
          <w:rFonts w:ascii="Arial" w:hAnsi="Arial" w:cs="Arial"/>
          <w:szCs w:val="24"/>
        </w:rPr>
      </w:pPr>
    </w:p>
    <w:p w14:paraId="643E110A" w14:textId="77777777" w:rsidR="009D7811" w:rsidRDefault="009D7811" w:rsidP="009D7811">
      <w:pPr>
        <w:pStyle w:val="ListParagraph"/>
        <w:numPr>
          <w:ilvl w:val="0"/>
          <w:numId w:val="0"/>
        </w:numPr>
        <w:rPr>
          <w:rFonts w:ascii="Arial" w:hAnsi="Arial" w:cs="Arial"/>
          <w:szCs w:val="24"/>
        </w:rPr>
      </w:pPr>
    </w:p>
    <w:p w14:paraId="3C209768" w14:textId="77777777" w:rsidR="009D7811" w:rsidRDefault="009D7811" w:rsidP="009D7811">
      <w:pPr>
        <w:pStyle w:val="ListParagraph"/>
        <w:numPr>
          <w:ilvl w:val="0"/>
          <w:numId w:val="0"/>
        </w:numPr>
        <w:rPr>
          <w:rFonts w:ascii="Arial" w:hAnsi="Arial" w:cs="Arial"/>
          <w:szCs w:val="24"/>
        </w:rPr>
      </w:pPr>
    </w:p>
    <w:p w14:paraId="495D4467" w14:textId="77777777" w:rsidR="009D7811" w:rsidRDefault="009D7811" w:rsidP="009D7811">
      <w:pPr>
        <w:pStyle w:val="ListParagraph"/>
        <w:numPr>
          <w:ilvl w:val="0"/>
          <w:numId w:val="0"/>
        </w:numPr>
        <w:rPr>
          <w:rFonts w:ascii="Arial" w:hAnsi="Arial" w:cs="Arial"/>
          <w:szCs w:val="24"/>
        </w:rPr>
      </w:pPr>
    </w:p>
    <w:p w14:paraId="1A15F22C" w14:textId="77777777" w:rsidR="009D7811" w:rsidRDefault="009D7811" w:rsidP="009D7811">
      <w:pPr>
        <w:pStyle w:val="ListParagraph"/>
        <w:numPr>
          <w:ilvl w:val="0"/>
          <w:numId w:val="0"/>
        </w:numPr>
        <w:rPr>
          <w:rFonts w:ascii="Arial" w:hAnsi="Arial" w:cs="Arial"/>
          <w:szCs w:val="24"/>
        </w:rPr>
      </w:pPr>
    </w:p>
    <w:p w14:paraId="56F831CA" w14:textId="77777777" w:rsidR="009D7811" w:rsidRDefault="009D7811" w:rsidP="009D7811">
      <w:pPr>
        <w:pStyle w:val="ListParagraph"/>
        <w:numPr>
          <w:ilvl w:val="0"/>
          <w:numId w:val="0"/>
        </w:numPr>
        <w:rPr>
          <w:rFonts w:ascii="Arial" w:hAnsi="Arial" w:cs="Arial"/>
          <w:szCs w:val="24"/>
        </w:rPr>
      </w:pPr>
    </w:p>
    <w:p w14:paraId="0A9AE7E1" w14:textId="77777777" w:rsidR="009D7811" w:rsidRDefault="009D7811" w:rsidP="009D7811">
      <w:pPr>
        <w:pStyle w:val="ListParagraph"/>
        <w:numPr>
          <w:ilvl w:val="0"/>
          <w:numId w:val="0"/>
        </w:numPr>
        <w:rPr>
          <w:rFonts w:ascii="Arial" w:hAnsi="Arial" w:cs="Arial"/>
          <w:szCs w:val="24"/>
        </w:rPr>
      </w:pPr>
    </w:p>
    <w:p w14:paraId="73BE5FE0" w14:textId="77777777" w:rsidR="009D7811" w:rsidRDefault="009D7811" w:rsidP="009D7811">
      <w:pPr>
        <w:pStyle w:val="ListParagraph"/>
        <w:numPr>
          <w:ilvl w:val="0"/>
          <w:numId w:val="0"/>
        </w:numPr>
        <w:rPr>
          <w:rFonts w:ascii="Arial" w:hAnsi="Arial" w:cs="Arial"/>
          <w:szCs w:val="24"/>
        </w:rPr>
      </w:pPr>
    </w:p>
    <w:p w14:paraId="69711CF8" w14:textId="77777777" w:rsidR="009D7811" w:rsidRDefault="009D7811" w:rsidP="009D7811">
      <w:pPr>
        <w:pStyle w:val="ListParagraph"/>
        <w:numPr>
          <w:ilvl w:val="0"/>
          <w:numId w:val="0"/>
        </w:numPr>
        <w:rPr>
          <w:rFonts w:ascii="Arial" w:hAnsi="Arial" w:cs="Arial"/>
          <w:szCs w:val="24"/>
        </w:rPr>
      </w:pPr>
    </w:p>
    <w:p w14:paraId="33713507" w14:textId="77777777" w:rsidR="009D7811" w:rsidRDefault="009D7811" w:rsidP="009D7811">
      <w:pPr>
        <w:pStyle w:val="ListParagraph"/>
        <w:numPr>
          <w:ilvl w:val="0"/>
          <w:numId w:val="0"/>
        </w:numPr>
        <w:rPr>
          <w:rFonts w:ascii="Arial" w:hAnsi="Arial" w:cs="Arial"/>
          <w:szCs w:val="24"/>
        </w:rPr>
      </w:pPr>
    </w:p>
    <w:p w14:paraId="190C2CB4" w14:textId="77777777" w:rsidR="009D7811" w:rsidRDefault="009D7811" w:rsidP="009D7811">
      <w:pPr>
        <w:pStyle w:val="ListParagraph"/>
        <w:numPr>
          <w:ilvl w:val="0"/>
          <w:numId w:val="0"/>
        </w:numPr>
        <w:rPr>
          <w:rFonts w:ascii="Arial" w:hAnsi="Arial" w:cs="Arial"/>
          <w:szCs w:val="24"/>
        </w:rPr>
      </w:pPr>
    </w:p>
    <w:p w14:paraId="031BC318" w14:textId="77777777" w:rsidR="00807329" w:rsidRDefault="00807329" w:rsidP="009D7811">
      <w:pPr>
        <w:numPr>
          <w:ilvl w:val="0"/>
          <w:numId w:val="0"/>
        </w:numPr>
        <w:rPr>
          <w:rFonts w:ascii="Arial" w:hAnsi="Arial" w:cs="Arial"/>
          <w:b/>
          <w:sz w:val="32"/>
          <w:szCs w:val="32"/>
        </w:rPr>
      </w:pPr>
    </w:p>
    <w:p w14:paraId="5B18310E" w14:textId="77777777" w:rsidR="00F16F0F" w:rsidRDefault="00F16F0F" w:rsidP="009D7811">
      <w:pPr>
        <w:numPr>
          <w:ilvl w:val="0"/>
          <w:numId w:val="0"/>
        </w:numPr>
        <w:rPr>
          <w:rFonts w:ascii="Arial" w:hAnsi="Arial" w:cs="Arial"/>
          <w:b/>
          <w:sz w:val="32"/>
          <w:szCs w:val="32"/>
        </w:rPr>
      </w:pPr>
    </w:p>
    <w:p w14:paraId="4A1ECEEA" w14:textId="77777777" w:rsidR="00F16F0F" w:rsidRDefault="00F16F0F" w:rsidP="009D7811">
      <w:pPr>
        <w:numPr>
          <w:ilvl w:val="0"/>
          <w:numId w:val="0"/>
        </w:numPr>
        <w:rPr>
          <w:rFonts w:ascii="Arial" w:hAnsi="Arial" w:cs="Arial"/>
          <w:b/>
          <w:sz w:val="32"/>
          <w:szCs w:val="32"/>
        </w:rPr>
      </w:pPr>
    </w:p>
    <w:p w14:paraId="1AF4B5E9" w14:textId="77777777" w:rsidR="00F16F0F" w:rsidRDefault="00F16F0F" w:rsidP="009D7811">
      <w:pPr>
        <w:numPr>
          <w:ilvl w:val="0"/>
          <w:numId w:val="0"/>
        </w:numPr>
        <w:rPr>
          <w:rFonts w:ascii="Arial" w:hAnsi="Arial" w:cs="Arial"/>
          <w:b/>
          <w:sz w:val="32"/>
          <w:szCs w:val="32"/>
        </w:rPr>
      </w:pPr>
    </w:p>
    <w:p w14:paraId="38F36963" w14:textId="77777777" w:rsidR="009D7811" w:rsidRDefault="009D7811" w:rsidP="009D7811">
      <w:pPr>
        <w:numPr>
          <w:ilvl w:val="0"/>
          <w:numId w:val="0"/>
        </w:numPr>
        <w:rPr>
          <w:rFonts w:ascii="Arial" w:hAnsi="Arial" w:cs="Arial"/>
          <w:b/>
          <w:sz w:val="32"/>
          <w:szCs w:val="32"/>
        </w:rPr>
      </w:pPr>
      <w:r>
        <w:rPr>
          <w:rFonts w:ascii="Arial" w:hAnsi="Arial" w:cs="Arial"/>
          <w:b/>
          <w:sz w:val="32"/>
          <w:szCs w:val="32"/>
        </w:rPr>
        <w:lastRenderedPageBreak/>
        <w:t>Add the following issue statement, facts, contentions, and remedy request if we can prove the violation is repetitive:</w:t>
      </w:r>
    </w:p>
    <w:p w14:paraId="6D1EC837" w14:textId="77777777" w:rsidR="009D7811" w:rsidRDefault="009D7811" w:rsidP="009D7811">
      <w:pPr>
        <w:numPr>
          <w:ilvl w:val="0"/>
          <w:numId w:val="0"/>
        </w:numPr>
        <w:ind w:left="450"/>
        <w:rPr>
          <w:rFonts w:ascii="Arial" w:hAnsi="Arial" w:cs="Arial"/>
          <w:b/>
          <w:sz w:val="32"/>
          <w:szCs w:val="32"/>
        </w:rPr>
      </w:pPr>
    </w:p>
    <w:p w14:paraId="50F3CA3C" w14:textId="77777777" w:rsidR="009D7811" w:rsidRDefault="009D7811" w:rsidP="009D7811">
      <w:pPr>
        <w:numPr>
          <w:ilvl w:val="0"/>
          <w:numId w:val="0"/>
        </w:numPr>
        <w:rPr>
          <w:rFonts w:ascii="Arial" w:hAnsi="Arial" w:cs="Arial"/>
          <w:b/>
          <w:sz w:val="28"/>
          <w:szCs w:val="28"/>
        </w:rPr>
      </w:pPr>
      <w:r>
        <w:rPr>
          <w:rFonts w:ascii="Arial" w:hAnsi="Arial" w:cs="Arial"/>
          <w:b/>
          <w:sz w:val="28"/>
          <w:szCs w:val="28"/>
        </w:rPr>
        <w:t>Issue Statement:</w:t>
      </w:r>
    </w:p>
    <w:p w14:paraId="33A23B23" w14:textId="77777777" w:rsidR="009D7811" w:rsidRDefault="009D7811" w:rsidP="009D7811">
      <w:pPr>
        <w:numPr>
          <w:ilvl w:val="0"/>
          <w:numId w:val="0"/>
        </w:numPr>
        <w:rPr>
          <w:rFonts w:ascii="Arial" w:hAnsi="Arial" w:cs="Arial"/>
          <w:b/>
          <w:sz w:val="28"/>
          <w:szCs w:val="28"/>
        </w:rPr>
      </w:pPr>
    </w:p>
    <w:p w14:paraId="71C3714C" w14:textId="79A1CC25" w:rsidR="009D7811" w:rsidRDefault="009D7811" w:rsidP="009D7811">
      <w:pPr>
        <w:numPr>
          <w:ilvl w:val="0"/>
          <w:numId w:val="0"/>
        </w:numPr>
        <w:ind w:left="630"/>
        <w:rPr>
          <w:rFonts w:ascii="Arial" w:hAnsi="Arial" w:cs="Arial"/>
          <w:szCs w:val="24"/>
        </w:rPr>
      </w:pPr>
      <w:r>
        <w:rPr>
          <w:rFonts w:ascii="Arial" w:hAnsi="Arial" w:cs="Arial"/>
          <w:szCs w:val="24"/>
        </w:rPr>
        <w:t>Did management violate Article 15</w:t>
      </w:r>
      <w:r w:rsidR="003E0DAE">
        <w:rPr>
          <w:rFonts w:ascii="Arial" w:hAnsi="Arial" w:cs="Arial"/>
          <w:szCs w:val="24"/>
        </w:rPr>
        <w:t xml:space="preserve">, Section </w:t>
      </w:r>
      <w:r>
        <w:rPr>
          <w:rFonts w:ascii="Arial" w:hAnsi="Arial" w:cs="Arial"/>
          <w:szCs w:val="24"/>
        </w:rPr>
        <w:t>3.A of the National Agreement along with policy letter M-01517 by failing to comply with the prior Step B decisions or local grievance settlements in the case file, and if so, what is the appropriate remedy?</w:t>
      </w:r>
    </w:p>
    <w:p w14:paraId="71DE6AAA" w14:textId="77777777" w:rsidR="009D7811" w:rsidRDefault="009D7811" w:rsidP="009D7811">
      <w:pPr>
        <w:numPr>
          <w:ilvl w:val="0"/>
          <w:numId w:val="0"/>
        </w:numPr>
        <w:ind w:left="630"/>
        <w:rPr>
          <w:rFonts w:ascii="Arial" w:hAnsi="Arial" w:cs="Arial"/>
          <w:szCs w:val="24"/>
        </w:rPr>
      </w:pPr>
    </w:p>
    <w:p w14:paraId="7CAEF7E9" w14:textId="77777777" w:rsidR="009D7811" w:rsidRDefault="009D7811" w:rsidP="009D7811">
      <w:pPr>
        <w:numPr>
          <w:ilvl w:val="0"/>
          <w:numId w:val="0"/>
        </w:numPr>
        <w:rPr>
          <w:rFonts w:ascii="Arial" w:hAnsi="Arial" w:cs="Arial"/>
          <w:b/>
          <w:sz w:val="28"/>
          <w:szCs w:val="28"/>
        </w:rPr>
      </w:pPr>
      <w:r>
        <w:rPr>
          <w:rFonts w:ascii="Arial" w:hAnsi="Arial" w:cs="Arial"/>
          <w:b/>
          <w:sz w:val="28"/>
          <w:szCs w:val="28"/>
        </w:rPr>
        <w:t>Facts:</w:t>
      </w:r>
    </w:p>
    <w:p w14:paraId="5F69A519" w14:textId="77777777" w:rsidR="009D7811" w:rsidRDefault="009D7811" w:rsidP="009D7811">
      <w:pPr>
        <w:numPr>
          <w:ilvl w:val="0"/>
          <w:numId w:val="0"/>
        </w:numPr>
        <w:rPr>
          <w:rFonts w:ascii="Arial" w:hAnsi="Arial" w:cs="Arial"/>
          <w:b/>
          <w:sz w:val="28"/>
          <w:szCs w:val="28"/>
        </w:rPr>
      </w:pPr>
    </w:p>
    <w:p w14:paraId="72EF88DF" w14:textId="4F2194D6" w:rsidR="009D7811" w:rsidRPr="00AE777F" w:rsidRDefault="009D7811" w:rsidP="009D7811">
      <w:pPr>
        <w:pStyle w:val="ListParagraph"/>
        <w:numPr>
          <w:ilvl w:val="0"/>
          <w:numId w:val="38"/>
        </w:numPr>
        <w:overflowPunct/>
        <w:autoSpaceDE/>
        <w:autoSpaceDN/>
        <w:adjustRightInd/>
        <w:spacing w:after="160" w:line="259" w:lineRule="auto"/>
        <w:textAlignment w:val="auto"/>
        <w:rPr>
          <w:rFonts w:ascii="Arial" w:hAnsi="Arial" w:cs="Arial"/>
          <w:szCs w:val="24"/>
        </w:rPr>
      </w:pPr>
      <w:r w:rsidRPr="00EB47A9">
        <w:rPr>
          <w:rFonts w:ascii="Arial" w:hAnsi="Arial" w:cs="Arial"/>
          <w:szCs w:val="24"/>
        </w:rPr>
        <w:t>Article 15</w:t>
      </w:r>
      <w:r w:rsidR="003E0DAE">
        <w:rPr>
          <w:rFonts w:ascii="Arial" w:hAnsi="Arial" w:cs="Arial"/>
          <w:szCs w:val="24"/>
        </w:rPr>
        <w:t xml:space="preserve">, Section </w:t>
      </w:r>
      <w:r w:rsidRPr="00EB47A9">
        <w:rPr>
          <w:rFonts w:ascii="Arial" w:hAnsi="Arial" w:cs="Arial"/>
          <w:szCs w:val="24"/>
        </w:rPr>
        <w:t xml:space="preserve">3.A of the National Agreement </w:t>
      </w:r>
      <w:r>
        <w:rPr>
          <w:rFonts w:ascii="Arial" w:hAnsi="Arial" w:cs="Arial"/>
          <w:szCs w:val="24"/>
        </w:rPr>
        <w:t>states</w:t>
      </w:r>
      <w:r w:rsidRPr="00EB47A9">
        <w:rPr>
          <w:rFonts w:ascii="Arial" w:hAnsi="Arial" w:cs="Arial"/>
          <w:szCs w:val="24"/>
        </w:rPr>
        <w:t xml:space="preserve"> in relevant part:</w:t>
      </w:r>
    </w:p>
    <w:p w14:paraId="6A62B637" w14:textId="77777777" w:rsidR="009D7811" w:rsidRDefault="009D7811" w:rsidP="009D7811">
      <w:pPr>
        <w:numPr>
          <w:ilvl w:val="0"/>
          <w:numId w:val="0"/>
        </w:numPr>
        <w:ind w:left="1440"/>
        <w:rPr>
          <w:rFonts w:ascii="Arial" w:hAnsi="Arial" w:cs="Arial"/>
          <w:i/>
          <w:szCs w:val="24"/>
        </w:rPr>
      </w:pPr>
      <w:r w:rsidRPr="00EB47A9">
        <w:rPr>
          <w:rFonts w:ascii="Arial" w:hAnsi="Arial" w:cs="Arial"/>
          <w:i/>
          <w:szCs w:val="24"/>
        </w:rPr>
        <w:t>The parties expect that good faith observance, by their respective representatives, of the principles and procedures set forth above will result in resolution of substantially all grievances initiated hereunder at the lowest possible step and recognize their obligation to achieve that end.</w:t>
      </w:r>
    </w:p>
    <w:p w14:paraId="67F548B3" w14:textId="77777777" w:rsidR="00807329" w:rsidRDefault="00807329" w:rsidP="009D7811">
      <w:pPr>
        <w:numPr>
          <w:ilvl w:val="0"/>
          <w:numId w:val="0"/>
        </w:numPr>
        <w:ind w:left="1440"/>
        <w:rPr>
          <w:rFonts w:ascii="Arial" w:hAnsi="Arial" w:cs="Arial"/>
          <w:i/>
          <w:szCs w:val="24"/>
        </w:rPr>
      </w:pPr>
    </w:p>
    <w:p w14:paraId="47F2EA5F" w14:textId="77777777" w:rsidR="009D7811" w:rsidRDefault="009D7811" w:rsidP="009D7811">
      <w:pPr>
        <w:pStyle w:val="ListParagraph"/>
        <w:numPr>
          <w:ilvl w:val="0"/>
          <w:numId w:val="38"/>
        </w:numPr>
        <w:overflowPunct/>
        <w:autoSpaceDE/>
        <w:autoSpaceDN/>
        <w:adjustRightInd/>
        <w:spacing w:after="160" w:line="259" w:lineRule="auto"/>
        <w:textAlignment w:val="auto"/>
        <w:rPr>
          <w:rFonts w:ascii="Arial" w:hAnsi="Arial" w:cs="Arial"/>
          <w:szCs w:val="24"/>
        </w:rPr>
      </w:pPr>
      <w:r>
        <w:rPr>
          <w:rFonts w:ascii="Arial" w:hAnsi="Arial" w:cs="Arial"/>
          <w:szCs w:val="24"/>
        </w:rPr>
        <w:t>M-01517 states in part:</w:t>
      </w:r>
    </w:p>
    <w:p w14:paraId="4D161534" w14:textId="77777777" w:rsidR="009D7811" w:rsidRDefault="009D7811" w:rsidP="009D7811">
      <w:pPr>
        <w:pStyle w:val="ListParagraph"/>
        <w:numPr>
          <w:ilvl w:val="0"/>
          <w:numId w:val="0"/>
        </w:numPr>
        <w:ind w:left="720"/>
        <w:rPr>
          <w:rFonts w:ascii="Arial" w:hAnsi="Arial" w:cs="Arial"/>
          <w:szCs w:val="24"/>
        </w:rPr>
      </w:pPr>
    </w:p>
    <w:p w14:paraId="63384BCC" w14:textId="77777777" w:rsidR="009D7811" w:rsidRDefault="009D7811" w:rsidP="009D7811">
      <w:pPr>
        <w:pStyle w:val="ListParagraph"/>
        <w:numPr>
          <w:ilvl w:val="0"/>
          <w:numId w:val="0"/>
        </w:numPr>
        <w:ind w:left="1440"/>
        <w:rPr>
          <w:rFonts w:ascii="Arial" w:hAnsi="Arial" w:cs="Arial"/>
          <w:i/>
          <w:szCs w:val="24"/>
        </w:rPr>
      </w:pPr>
      <w:r w:rsidRPr="00E359AA">
        <w:rPr>
          <w:rFonts w:ascii="Arial" w:hAnsi="Arial" w:cs="Arial"/>
          <w:i/>
          <w:szCs w:val="24"/>
        </w:rPr>
        <w:t>Compliance with arbitration awards and grievance settlements is not optional. No manager or supervisor has the authority to ignore or override an arbitrator's award or a signed grievance settlement.</w:t>
      </w:r>
      <w:r>
        <w:rPr>
          <w:rFonts w:ascii="Arial" w:hAnsi="Arial" w:cs="Arial"/>
          <w:i/>
          <w:szCs w:val="24"/>
        </w:rPr>
        <w:t xml:space="preserve"> </w:t>
      </w:r>
      <w:r w:rsidRPr="00E359AA">
        <w:rPr>
          <w:rFonts w:ascii="Arial" w:hAnsi="Arial" w:cs="Arial"/>
          <w:i/>
          <w:szCs w:val="24"/>
        </w:rPr>
        <w:t xml:space="preserve"> Steps to comply with arbitration awards and grievance settlements should be taken in a timely manner to avoid the perception of non-compliance, and those steps should be documented.</w:t>
      </w:r>
    </w:p>
    <w:p w14:paraId="01C0BE22" w14:textId="77777777" w:rsidR="009D7811" w:rsidRDefault="009D7811" w:rsidP="009D7811">
      <w:pPr>
        <w:pStyle w:val="ListParagraph"/>
        <w:numPr>
          <w:ilvl w:val="0"/>
          <w:numId w:val="0"/>
        </w:numPr>
        <w:ind w:left="1440"/>
        <w:rPr>
          <w:rFonts w:ascii="Arial" w:hAnsi="Arial" w:cs="Arial"/>
          <w:i/>
          <w:szCs w:val="24"/>
        </w:rPr>
      </w:pPr>
    </w:p>
    <w:p w14:paraId="5A4ADCD7" w14:textId="77777777" w:rsidR="009D7811" w:rsidRPr="006756C5" w:rsidRDefault="009D7811" w:rsidP="009D7811">
      <w:pPr>
        <w:pStyle w:val="BodyText"/>
        <w:numPr>
          <w:ilvl w:val="0"/>
          <w:numId w:val="38"/>
        </w:numPr>
        <w:spacing w:after="160" w:line="259" w:lineRule="auto"/>
        <w:jc w:val="left"/>
        <w:rPr>
          <w:rFonts w:ascii="Arial" w:hAnsi="Arial" w:cs="Arial"/>
          <w:szCs w:val="24"/>
        </w:rPr>
      </w:pPr>
      <w:r w:rsidRPr="006756C5">
        <w:rPr>
          <w:rFonts w:ascii="Arial" w:hAnsi="Arial" w:cs="Arial"/>
          <w:szCs w:val="24"/>
        </w:rPr>
        <w:t xml:space="preserve">Included in the case file are </w:t>
      </w:r>
      <w:r w:rsidRPr="006756C5">
        <w:rPr>
          <w:rFonts w:ascii="Arial" w:hAnsi="Arial" w:cs="Arial"/>
          <w:b/>
          <w:u w:val="single"/>
        </w:rPr>
        <w:t>[Arbitration Awards/Step B decisions/local grievance settlements, etc.]</w:t>
      </w:r>
      <w:r w:rsidRPr="006756C5">
        <w:rPr>
          <w:rFonts w:ascii="Arial" w:hAnsi="Arial" w:cs="Arial"/>
        </w:rPr>
        <w:t xml:space="preserve"> </w:t>
      </w:r>
      <w:r w:rsidRPr="006756C5">
        <w:rPr>
          <w:rFonts w:ascii="Arial" w:hAnsi="Arial" w:cs="Arial"/>
          <w:szCs w:val="24"/>
        </w:rPr>
        <w:t xml:space="preserve">in which management was instructed/agreed to cease and desist </w:t>
      </w:r>
      <w:r w:rsidR="00B042DC">
        <w:rPr>
          <w:rFonts w:ascii="Arial" w:hAnsi="Arial" w:cs="Arial"/>
          <w:szCs w:val="24"/>
          <w:lang w:val="en-US"/>
        </w:rPr>
        <w:t xml:space="preserve">including </w:t>
      </w:r>
      <w:r w:rsidR="000C0918">
        <w:rPr>
          <w:rFonts w:ascii="Arial" w:hAnsi="Arial" w:cs="Arial"/>
          <w:szCs w:val="24"/>
          <w:lang w:val="en-US"/>
        </w:rPr>
        <w:t xml:space="preserve">secondary address </w:t>
      </w:r>
      <w:r w:rsidR="00F16F0F">
        <w:rPr>
          <w:rFonts w:ascii="Arial" w:hAnsi="Arial" w:cs="Arial"/>
          <w:szCs w:val="24"/>
          <w:lang w:val="en-US"/>
        </w:rPr>
        <w:t xml:space="preserve">mail that is not in delivery order </w:t>
      </w:r>
      <w:r w:rsidR="00B042DC">
        <w:rPr>
          <w:rFonts w:ascii="Arial" w:hAnsi="Arial" w:cs="Arial"/>
          <w:szCs w:val="24"/>
          <w:lang w:val="en-US"/>
        </w:rPr>
        <w:t xml:space="preserve">in DPS trays at the </w:t>
      </w:r>
      <w:r w:rsidR="006756C5" w:rsidRPr="006756C5">
        <w:rPr>
          <w:rFonts w:ascii="Arial" w:hAnsi="Arial" w:cs="Arial"/>
          <w:b/>
          <w:szCs w:val="24"/>
          <w:u w:val="single"/>
        </w:rPr>
        <w:t>[</w:t>
      </w:r>
      <w:r w:rsidR="006756C5" w:rsidRPr="006756C5">
        <w:rPr>
          <w:rFonts w:ascii="Arial" w:hAnsi="Arial" w:cs="Arial"/>
          <w:b/>
          <w:szCs w:val="24"/>
          <w:u w:val="single"/>
          <w:lang w:val="en-US"/>
        </w:rPr>
        <w:t>Installation name]</w:t>
      </w:r>
      <w:r w:rsidR="006756C5" w:rsidRPr="00F16F0F">
        <w:rPr>
          <w:rFonts w:ascii="Arial" w:hAnsi="Arial" w:cs="Arial"/>
          <w:b/>
          <w:szCs w:val="24"/>
          <w:lang w:val="en-US"/>
        </w:rPr>
        <w:t xml:space="preserve"> </w:t>
      </w:r>
      <w:r w:rsidR="006756C5" w:rsidRPr="006756C5">
        <w:rPr>
          <w:rFonts w:ascii="Arial" w:hAnsi="Arial" w:cs="Arial"/>
          <w:szCs w:val="24"/>
          <w:lang w:val="en-US"/>
        </w:rPr>
        <w:t>Installation.</w:t>
      </w:r>
      <w:r w:rsidRPr="006756C5">
        <w:rPr>
          <w:rFonts w:ascii="Arial" w:hAnsi="Arial" w:cs="Arial"/>
          <w:szCs w:val="24"/>
        </w:rPr>
        <w:t xml:space="preserve"> </w:t>
      </w:r>
    </w:p>
    <w:p w14:paraId="050710AF" w14:textId="77777777" w:rsidR="009D7811" w:rsidRPr="002D5C8E" w:rsidRDefault="009D7811" w:rsidP="009D7811">
      <w:pPr>
        <w:pStyle w:val="ListParagraph"/>
        <w:numPr>
          <w:ilvl w:val="0"/>
          <w:numId w:val="0"/>
        </w:numPr>
        <w:ind w:left="720"/>
        <w:rPr>
          <w:rFonts w:ascii="Arial" w:hAnsi="Arial" w:cs="Arial"/>
          <w:szCs w:val="24"/>
        </w:rPr>
      </w:pPr>
    </w:p>
    <w:p w14:paraId="7B17B541" w14:textId="77777777" w:rsidR="009D7811" w:rsidRDefault="009D7811" w:rsidP="009D7811">
      <w:pPr>
        <w:numPr>
          <w:ilvl w:val="0"/>
          <w:numId w:val="0"/>
        </w:numPr>
        <w:rPr>
          <w:rFonts w:ascii="Arial" w:hAnsi="Arial" w:cs="Arial"/>
          <w:b/>
          <w:sz w:val="28"/>
          <w:szCs w:val="28"/>
        </w:rPr>
      </w:pPr>
      <w:r>
        <w:rPr>
          <w:rFonts w:ascii="Arial" w:hAnsi="Arial" w:cs="Arial"/>
          <w:b/>
          <w:sz w:val="28"/>
          <w:szCs w:val="28"/>
        </w:rPr>
        <w:t>Contentions:</w:t>
      </w:r>
    </w:p>
    <w:p w14:paraId="57917AD8" w14:textId="77777777" w:rsidR="009D7811" w:rsidRDefault="009D7811" w:rsidP="009D7811">
      <w:pPr>
        <w:numPr>
          <w:ilvl w:val="0"/>
          <w:numId w:val="0"/>
        </w:numPr>
        <w:rPr>
          <w:rFonts w:ascii="Arial" w:hAnsi="Arial" w:cs="Arial"/>
          <w:b/>
          <w:sz w:val="28"/>
          <w:szCs w:val="28"/>
        </w:rPr>
      </w:pPr>
    </w:p>
    <w:p w14:paraId="0322909B" w14:textId="5657B713" w:rsidR="009D7811" w:rsidRDefault="009D7811" w:rsidP="009D7811">
      <w:pPr>
        <w:pStyle w:val="ListParagraph"/>
        <w:numPr>
          <w:ilvl w:val="0"/>
          <w:numId w:val="40"/>
        </w:numPr>
        <w:overflowPunct/>
        <w:autoSpaceDE/>
        <w:autoSpaceDN/>
        <w:adjustRightInd/>
        <w:spacing w:after="160" w:line="259" w:lineRule="auto"/>
        <w:textAlignment w:val="auto"/>
        <w:rPr>
          <w:rFonts w:ascii="Arial" w:hAnsi="Arial" w:cs="Arial"/>
          <w:szCs w:val="24"/>
        </w:rPr>
      </w:pPr>
      <w:r w:rsidRPr="00AE777F">
        <w:rPr>
          <w:rFonts w:ascii="Arial" w:hAnsi="Arial" w:cs="Arial"/>
          <w:szCs w:val="24"/>
        </w:rPr>
        <w:t>Management violated Article 15</w:t>
      </w:r>
      <w:r w:rsidR="003E0DAE">
        <w:rPr>
          <w:rFonts w:ascii="Arial" w:hAnsi="Arial" w:cs="Arial"/>
          <w:szCs w:val="24"/>
        </w:rPr>
        <w:t xml:space="preserve">, Section </w:t>
      </w:r>
      <w:r w:rsidRPr="00AE777F">
        <w:rPr>
          <w:rFonts w:ascii="Arial" w:hAnsi="Arial" w:cs="Arial"/>
          <w:szCs w:val="24"/>
        </w:rPr>
        <w:t>3.A of the National Agreement and M-01517 by failing to abide by the previous Step B decisions/local grievance settlements in the case file.  When management violates contractual provisions despite being instructed/agreeing to cease and desist these violations, they have failed to bargain in good faith.</w:t>
      </w:r>
    </w:p>
    <w:p w14:paraId="60123F82" w14:textId="77777777" w:rsidR="009D7811" w:rsidRDefault="009D7811" w:rsidP="009D7811">
      <w:pPr>
        <w:pStyle w:val="ListParagraph"/>
        <w:numPr>
          <w:ilvl w:val="0"/>
          <w:numId w:val="0"/>
        </w:numPr>
        <w:ind w:left="720"/>
        <w:rPr>
          <w:rFonts w:ascii="Arial" w:hAnsi="Arial" w:cs="Arial"/>
          <w:szCs w:val="24"/>
        </w:rPr>
      </w:pPr>
    </w:p>
    <w:p w14:paraId="371B36B8" w14:textId="77777777" w:rsidR="006756C5" w:rsidRDefault="009D7811" w:rsidP="009D7811">
      <w:pPr>
        <w:pStyle w:val="ListParagraph"/>
        <w:numPr>
          <w:ilvl w:val="0"/>
          <w:numId w:val="40"/>
        </w:numPr>
        <w:overflowPunct/>
        <w:autoSpaceDE/>
        <w:autoSpaceDN/>
        <w:adjustRightInd/>
        <w:spacing w:after="160" w:line="259" w:lineRule="auto"/>
        <w:textAlignment w:val="auto"/>
        <w:rPr>
          <w:rFonts w:ascii="Arial" w:hAnsi="Arial" w:cs="Arial"/>
          <w:szCs w:val="24"/>
        </w:rPr>
      </w:pPr>
      <w:r>
        <w:rPr>
          <w:rFonts w:ascii="Arial" w:hAnsi="Arial" w:cs="Arial"/>
          <w:szCs w:val="24"/>
        </w:rPr>
        <w:t xml:space="preserve">The Union contends that Management has had prior cease and desist directives </w:t>
      </w:r>
      <w:r w:rsidR="00B042DC">
        <w:rPr>
          <w:rFonts w:ascii="Arial" w:hAnsi="Arial" w:cs="Arial"/>
          <w:szCs w:val="24"/>
        </w:rPr>
        <w:t>regarding this issue at the</w:t>
      </w:r>
      <w:r w:rsidR="006756C5" w:rsidRPr="006756C5">
        <w:rPr>
          <w:rFonts w:ascii="Arial" w:hAnsi="Arial" w:cs="Arial"/>
          <w:szCs w:val="24"/>
        </w:rPr>
        <w:t xml:space="preserve"> </w:t>
      </w:r>
      <w:r w:rsidR="006756C5" w:rsidRPr="006756C5">
        <w:rPr>
          <w:rFonts w:ascii="Arial" w:hAnsi="Arial" w:cs="Arial"/>
          <w:b/>
          <w:szCs w:val="24"/>
          <w:u w:val="single"/>
        </w:rPr>
        <w:t xml:space="preserve">[Installation name] </w:t>
      </w:r>
      <w:r w:rsidR="006756C5" w:rsidRPr="006756C5">
        <w:rPr>
          <w:rFonts w:ascii="Arial" w:hAnsi="Arial" w:cs="Arial"/>
          <w:szCs w:val="24"/>
        </w:rPr>
        <w:t xml:space="preserve">Installation. </w:t>
      </w:r>
    </w:p>
    <w:p w14:paraId="2A0F0F2E" w14:textId="77777777" w:rsidR="006756C5" w:rsidRDefault="006756C5" w:rsidP="006756C5">
      <w:pPr>
        <w:pStyle w:val="ListParagraph"/>
        <w:numPr>
          <w:ilvl w:val="0"/>
          <w:numId w:val="0"/>
        </w:numPr>
        <w:ind w:left="720"/>
        <w:rPr>
          <w:rFonts w:ascii="Arial" w:hAnsi="Arial" w:cs="Arial"/>
          <w:szCs w:val="24"/>
        </w:rPr>
      </w:pPr>
    </w:p>
    <w:p w14:paraId="1EC6257D" w14:textId="77777777" w:rsidR="009D7811" w:rsidRPr="00FD34FD" w:rsidRDefault="009D7811" w:rsidP="009D7811">
      <w:pPr>
        <w:pStyle w:val="ListParagraph"/>
        <w:numPr>
          <w:ilvl w:val="0"/>
          <w:numId w:val="40"/>
        </w:numPr>
        <w:overflowPunct/>
        <w:autoSpaceDE/>
        <w:autoSpaceDN/>
        <w:adjustRightInd/>
        <w:spacing w:after="160" w:line="259" w:lineRule="auto"/>
        <w:textAlignment w:val="auto"/>
        <w:rPr>
          <w:rFonts w:ascii="Arial" w:hAnsi="Arial" w:cs="Arial"/>
          <w:szCs w:val="24"/>
        </w:rPr>
      </w:pPr>
      <w:r>
        <w:rPr>
          <w:rFonts w:ascii="Arial" w:hAnsi="Arial" w:cs="Arial"/>
          <w:szCs w:val="24"/>
        </w:rPr>
        <w:t>Management’s actions are continuous, egregious and deliberate.  The Union has included past decisions/settlements in the case file to support th</w:t>
      </w:r>
      <w:r w:rsidR="006756C5">
        <w:rPr>
          <w:rFonts w:ascii="Arial" w:hAnsi="Arial" w:cs="Arial"/>
          <w:szCs w:val="24"/>
        </w:rPr>
        <w:t>is</w:t>
      </w:r>
      <w:r>
        <w:rPr>
          <w:rFonts w:ascii="Arial" w:hAnsi="Arial" w:cs="Arial"/>
          <w:szCs w:val="24"/>
        </w:rPr>
        <w:t xml:space="preserve"> </w:t>
      </w:r>
      <w:r w:rsidR="006756C5">
        <w:rPr>
          <w:rFonts w:ascii="Arial" w:hAnsi="Arial" w:cs="Arial"/>
          <w:szCs w:val="24"/>
        </w:rPr>
        <w:t>point</w:t>
      </w:r>
      <w:r>
        <w:rPr>
          <w:rFonts w:ascii="Arial" w:hAnsi="Arial" w:cs="Arial"/>
          <w:szCs w:val="24"/>
        </w:rPr>
        <w:t xml:space="preserve">. </w:t>
      </w:r>
      <w:r w:rsidRPr="00FD34FD">
        <w:rPr>
          <w:rFonts w:ascii="Arial" w:hAnsi="Arial" w:cs="Arial"/>
          <w:szCs w:val="24"/>
        </w:rPr>
        <w:t xml:space="preserve"> </w:t>
      </w:r>
    </w:p>
    <w:p w14:paraId="3298F4B8" w14:textId="77777777" w:rsidR="009D7811" w:rsidRDefault="009D7811" w:rsidP="009D7811">
      <w:pPr>
        <w:numPr>
          <w:ilvl w:val="0"/>
          <w:numId w:val="0"/>
        </w:numPr>
        <w:ind w:left="630"/>
        <w:rPr>
          <w:rFonts w:ascii="Arial" w:hAnsi="Arial" w:cs="Arial"/>
          <w:szCs w:val="24"/>
        </w:rPr>
      </w:pPr>
    </w:p>
    <w:p w14:paraId="30F0F52F" w14:textId="77777777" w:rsidR="009D7811" w:rsidRDefault="009D7811" w:rsidP="009D7811">
      <w:pPr>
        <w:numPr>
          <w:ilvl w:val="0"/>
          <w:numId w:val="0"/>
        </w:numPr>
        <w:rPr>
          <w:rFonts w:ascii="Arial" w:hAnsi="Arial" w:cs="Arial"/>
          <w:b/>
          <w:sz w:val="28"/>
          <w:szCs w:val="28"/>
        </w:rPr>
      </w:pPr>
      <w:r>
        <w:rPr>
          <w:rFonts w:ascii="Arial" w:hAnsi="Arial" w:cs="Arial"/>
          <w:b/>
          <w:sz w:val="28"/>
          <w:szCs w:val="28"/>
        </w:rPr>
        <w:t>Remedy:</w:t>
      </w:r>
    </w:p>
    <w:p w14:paraId="26FAEAB6" w14:textId="77777777" w:rsidR="009D7811" w:rsidRDefault="009D7811" w:rsidP="009D7811">
      <w:pPr>
        <w:numPr>
          <w:ilvl w:val="0"/>
          <w:numId w:val="0"/>
        </w:numPr>
        <w:rPr>
          <w:rFonts w:ascii="Arial" w:hAnsi="Arial" w:cs="Arial"/>
          <w:b/>
          <w:sz w:val="28"/>
          <w:szCs w:val="28"/>
        </w:rPr>
      </w:pPr>
    </w:p>
    <w:p w14:paraId="030B0B68" w14:textId="77777777" w:rsidR="009D7811" w:rsidRDefault="009D7811" w:rsidP="009D7811">
      <w:pPr>
        <w:pStyle w:val="ListParagraph"/>
        <w:numPr>
          <w:ilvl w:val="0"/>
          <w:numId w:val="39"/>
        </w:numPr>
        <w:overflowPunct/>
        <w:autoSpaceDE/>
        <w:autoSpaceDN/>
        <w:adjustRightInd/>
        <w:spacing w:after="160" w:line="259" w:lineRule="auto"/>
        <w:ind w:right="-144"/>
        <w:textAlignment w:val="auto"/>
        <w:rPr>
          <w:rFonts w:ascii="Arial" w:hAnsi="Arial" w:cs="Arial"/>
          <w:szCs w:val="24"/>
        </w:rPr>
      </w:pPr>
      <w:r>
        <w:rPr>
          <w:rFonts w:ascii="Arial" w:hAnsi="Arial" w:cs="Arial"/>
          <w:szCs w:val="24"/>
        </w:rPr>
        <w:t>That management cease and desist violating Article 15 of the National Agreement.</w:t>
      </w:r>
    </w:p>
    <w:p w14:paraId="59C14C9A" w14:textId="77777777" w:rsidR="009D7811" w:rsidRPr="00ED6659" w:rsidRDefault="009D7811" w:rsidP="009D7811">
      <w:pPr>
        <w:pStyle w:val="ListParagraph"/>
        <w:numPr>
          <w:ilvl w:val="0"/>
          <w:numId w:val="0"/>
        </w:numPr>
        <w:ind w:left="720"/>
        <w:rPr>
          <w:rFonts w:ascii="Arial" w:hAnsi="Arial" w:cs="Arial"/>
          <w:szCs w:val="24"/>
        </w:rPr>
      </w:pPr>
    </w:p>
    <w:p w14:paraId="67A49626" w14:textId="77777777" w:rsidR="009D7811" w:rsidRDefault="009D7811" w:rsidP="009D7811">
      <w:pPr>
        <w:pStyle w:val="ListParagraph"/>
        <w:numPr>
          <w:ilvl w:val="0"/>
          <w:numId w:val="39"/>
        </w:numPr>
        <w:overflowPunct/>
        <w:autoSpaceDE/>
        <w:autoSpaceDN/>
        <w:adjustRightInd/>
        <w:spacing w:after="160" w:line="259" w:lineRule="auto"/>
        <w:textAlignment w:val="auto"/>
        <w:rPr>
          <w:rFonts w:ascii="Arial" w:hAnsi="Arial" w:cs="Arial"/>
          <w:szCs w:val="24"/>
        </w:rPr>
      </w:pPr>
      <w:r>
        <w:rPr>
          <w:rFonts w:ascii="Arial" w:hAnsi="Arial" w:cs="Arial"/>
          <w:szCs w:val="24"/>
        </w:rPr>
        <w:t xml:space="preserve">That Letter Carrier(s) </w:t>
      </w:r>
      <w:r>
        <w:rPr>
          <w:rFonts w:ascii="Arial" w:hAnsi="Arial" w:cs="Arial"/>
          <w:b/>
          <w:szCs w:val="24"/>
          <w:u w:val="single"/>
        </w:rPr>
        <w:t>[Name], [Name], and [Name]</w:t>
      </w:r>
      <w:r>
        <w:rPr>
          <w:rFonts w:ascii="Arial" w:hAnsi="Arial" w:cs="Arial"/>
          <w:szCs w:val="24"/>
        </w:rPr>
        <w:t xml:space="preserve"> each be paid a lump sum of $100.00 to serve as an incentive for future compliance. </w:t>
      </w:r>
    </w:p>
    <w:p w14:paraId="3021175B" w14:textId="77777777" w:rsidR="00B042DC" w:rsidRDefault="00B042DC" w:rsidP="00B042DC">
      <w:pPr>
        <w:pStyle w:val="ListParagraph"/>
        <w:numPr>
          <w:ilvl w:val="0"/>
          <w:numId w:val="0"/>
        </w:numPr>
        <w:ind w:left="360"/>
        <w:rPr>
          <w:rFonts w:ascii="Arial" w:hAnsi="Arial" w:cs="Arial"/>
          <w:szCs w:val="24"/>
        </w:rPr>
      </w:pPr>
    </w:p>
    <w:p w14:paraId="0089D8F3" w14:textId="77777777" w:rsidR="00B042DC" w:rsidRDefault="00B042DC" w:rsidP="00B042DC">
      <w:pPr>
        <w:pStyle w:val="ListParagraph"/>
        <w:numPr>
          <w:ilvl w:val="0"/>
          <w:numId w:val="0"/>
        </w:numPr>
        <w:ind w:left="360"/>
        <w:rPr>
          <w:rFonts w:ascii="Arial" w:hAnsi="Arial" w:cs="Arial"/>
          <w:szCs w:val="24"/>
        </w:rPr>
      </w:pPr>
    </w:p>
    <w:p w14:paraId="4354A26B" w14:textId="77777777" w:rsidR="00B042DC" w:rsidRDefault="00B042DC" w:rsidP="00B042DC">
      <w:pPr>
        <w:pStyle w:val="ListParagraph"/>
        <w:numPr>
          <w:ilvl w:val="0"/>
          <w:numId w:val="0"/>
        </w:numPr>
        <w:ind w:left="360"/>
        <w:rPr>
          <w:rFonts w:ascii="Arial" w:hAnsi="Arial" w:cs="Arial"/>
          <w:szCs w:val="24"/>
        </w:rPr>
      </w:pPr>
    </w:p>
    <w:p w14:paraId="20E7A8EF" w14:textId="77777777" w:rsidR="00B042DC" w:rsidRDefault="00B042DC" w:rsidP="00B042DC">
      <w:pPr>
        <w:pStyle w:val="ListParagraph"/>
        <w:numPr>
          <w:ilvl w:val="0"/>
          <w:numId w:val="0"/>
        </w:numPr>
        <w:ind w:left="360"/>
        <w:rPr>
          <w:rFonts w:ascii="Arial" w:hAnsi="Arial" w:cs="Arial"/>
          <w:szCs w:val="24"/>
        </w:rPr>
      </w:pPr>
    </w:p>
    <w:p w14:paraId="72489164" w14:textId="77777777" w:rsidR="00B042DC" w:rsidRDefault="00B042DC" w:rsidP="00B042DC">
      <w:pPr>
        <w:pStyle w:val="ListParagraph"/>
        <w:numPr>
          <w:ilvl w:val="0"/>
          <w:numId w:val="0"/>
        </w:numPr>
        <w:ind w:left="360"/>
        <w:rPr>
          <w:rFonts w:ascii="Arial" w:hAnsi="Arial" w:cs="Arial"/>
          <w:szCs w:val="24"/>
        </w:rPr>
      </w:pPr>
    </w:p>
    <w:p w14:paraId="64FEAED9" w14:textId="77777777" w:rsidR="00B042DC" w:rsidRDefault="00B042DC" w:rsidP="00B042DC">
      <w:pPr>
        <w:pStyle w:val="ListParagraph"/>
        <w:numPr>
          <w:ilvl w:val="0"/>
          <w:numId w:val="0"/>
        </w:numPr>
        <w:ind w:left="360"/>
        <w:rPr>
          <w:rFonts w:ascii="Arial" w:hAnsi="Arial" w:cs="Arial"/>
          <w:szCs w:val="24"/>
        </w:rPr>
      </w:pPr>
    </w:p>
    <w:p w14:paraId="1986AF0C" w14:textId="77777777" w:rsidR="00B042DC" w:rsidRDefault="00B042DC" w:rsidP="00B042DC">
      <w:pPr>
        <w:pStyle w:val="ListParagraph"/>
        <w:numPr>
          <w:ilvl w:val="0"/>
          <w:numId w:val="0"/>
        </w:numPr>
        <w:ind w:left="360"/>
        <w:rPr>
          <w:rFonts w:ascii="Arial" w:hAnsi="Arial" w:cs="Arial"/>
          <w:szCs w:val="24"/>
        </w:rPr>
      </w:pPr>
    </w:p>
    <w:p w14:paraId="5EF62EA2" w14:textId="77777777" w:rsidR="00B042DC" w:rsidRDefault="00B042DC" w:rsidP="00B042DC">
      <w:pPr>
        <w:pStyle w:val="ListParagraph"/>
        <w:numPr>
          <w:ilvl w:val="0"/>
          <w:numId w:val="0"/>
        </w:numPr>
        <w:ind w:left="360"/>
        <w:rPr>
          <w:rFonts w:ascii="Arial" w:hAnsi="Arial" w:cs="Arial"/>
          <w:szCs w:val="24"/>
        </w:rPr>
      </w:pPr>
    </w:p>
    <w:p w14:paraId="2567DD70" w14:textId="77777777" w:rsidR="00B042DC" w:rsidRDefault="00B042DC" w:rsidP="00B042DC">
      <w:pPr>
        <w:pStyle w:val="ListParagraph"/>
        <w:numPr>
          <w:ilvl w:val="0"/>
          <w:numId w:val="0"/>
        </w:numPr>
        <w:ind w:left="360"/>
        <w:rPr>
          <w:rFonts w:ascii="Arial" w:hAnsi="Arial" w:cs="Arial"/>
          <w:szCs w:val="24"/>
        </w:rPr>
      </w:pPr>
    </w:p>
    <w:p w14:paraId="1CA6CA56" w14:textId="77777777" w:rsidR="00B042DC" w:rsidRDefault="00B042DC" w:rsidP="00B042DC">
      <w:pPr>
        <w:pStyle w:val="ListParagraph"/>
        <w:numPr>
          <w:ilvl w:val="0"/>
          <w:numId w:val="0"/>
        </w:numPr>
        <w:ind w:left="360"/>
        <w:rPr>
          <w:rFonts w:ascii="Arial" w:hAnsi="Arial" w:cs="Arial"/>
          <w:szCs w:val="24"/>
        </w:rPr>
      </w:pPr>
    </w:p>
    <w:p w14:paraId="45AD0502" w14:textId="77777777" w:rsidR="00B042DC" w:rsidRDefault="00B042DC" w:rsidP="00B042DC">
      <w:pPr>
        <w:pStyle w:val="ListParagraph"/>
        <w:numPr>
          <w:ilvl w:val="0"/>
          <w:numId w:val="0"/>
        </w:numPr>
        <w:ind w:left="360"/>
        <w:rPr>
          <w:rFonts w:ascii="Arial" w:hAnsi="Arial" w:cs="Arial"/>
          <w:szCs w:val="24"/>
        </w:rPr>
      </w:pPr>
    </w:p>
    <w:p w14:paraId="19A5E74F" w14:textId="77777777" w:rsidR="00B042DC" w:rsidRDefault="00B042DC" w:rsidP="00B042DC">
      <w:pPr>
        <w:pStyle w:val="ListParagraph"/>
        <w:numPr>
          <w:ilvl w:val="0"/>
          <w:numId w:val="0"/>
        </w:numPr>
        <w:ind w:left="360"/>
        <w:rPr>
          <w:rFonts w:ascii="Arial" w:hAnsi="Arial" w:cs="Arial"/>
          <w:szCs w:val="24"/>
        </w:rPr>
      </w:pPr>
    </w:p>
    <w:p w14:paraId="0CA7836A" w14:textId="77777777" w:rsidR="00B042DC" w:rsidRDefault="00B042DC" w:rsidP="00B042DC">
      <w:pPr>
        <w:pStyle w:val="ListParagraph"/>
        <w:numPr>
          <w:ilvl w:val="0"/>
          <w:numId w:val="0"/>
        </w:numPr>
        <w:ind w:left="360"/>
        <w:rPr>
          <w:rFonts w:ascii="Arial" w:hAnsi="Arial" w:cs="Arial"/>
          <w:szCs w:val="24"/>
        </w:rPr>
      </w:pPr>
    </w:p>
    <w:p w14:paraId="11693873" w14:textId="77777777" w:rsidR="00B042DC" w:rsidRDefault="00B042DC" w:rsidP="00B042DC">
      <w:pPr>
        <w:pStyle w:val="ListParagraph"/>
        <w:numPr>
          <w:ilvl w:val="0"/>
          <w:numId w:val="0"/>
        </w:numPr>
        <w:ind w:left="360"/>
        <w:rPr>
          <w:rFonts w:ascii="Arial" w:hAnsi="Arial" w:cs="Arial"/>
          <w:szCs w:val="24"/>
        </w:rPr>
      </w:pPr>
    </w:p>
    <w:p w14:paraId="0CA75D6F" w14:textId="77777777" w:rsidR="00B042DC" w:rsidRDefault="00B042DC" w:rsidP="00B042DC">
      <w:pPr>
        <w:pStyle w:val="ListParagraph"/>
        <w:numPr>
          <w:ilvl w:val="0"/>
          <w:numId w:val="0"/>
        </w:numPr>
        <w:ind w:left="360"/>
        <w:rPr>
          <w:rFonts w:ascii="Arial" w:hAnsi="Arial" w:cs="Arial"/>
          <w:szCs w:val="24"/>
        </w:rPr>
      </w:pPr>
    </w:p>
    <w:p w14:paraId="0BB83402" w14:textId="77777777" w:rsidR="00B042DC" w:rsidRDefault="00B042DC" w:rsidP="00B042DC">
      <w:pPr>
        <w:pStyle w:val="ListParagraph"/>
        <w:numPr>
          <w:ilvl w:val="0"/>
          <w:numId w:val="0"/>
        </w:numPr>
        <w:ind w:left="360"/>
        <w:rPr>
          <w:rFonts w:ascii="Arial" w:hAnsi="Arial" w:cs="Arial"/>
          <w:szCs w:val="24"/>
        </w:rPr>
      </w:pPr>
    </w:p>
    <w:p w14:paraId="34AFEB8C" w14:textId="77777777" w:rsidR="00B042DC" w:rsidRDefault="00B042DC" w:rsidP="00B042DC">
      <w:pPr>
        <w:pStyle w:val="ListParagraph"/>
        <w:numPr>
          <w:ilvl w:val="0"/>
          <w:numId w:val="0"/>
        </w:numPr>
        <w:ind w:left="360"/>
        <w:rPr>
          <w:rFonts w:ascii="Arial" w:hAnsi="Arial" w:cs="Arial"/>
          <w:szCs w:val="24"/>
        </w:rPr>
      </w:pPr>
    </w:p>
    <w:p w14:paraId="5BEC23E3" w14:textId="77777777" w:rsidR="00B042DC" w:rsidRDefault="00B042DC" w:rsidP="00B042DC">
      <w:pPr>
        <w:pStyle w:val="ListParagraph"/>
        <w:numPr>
          <w:ilvl w:val="0"/>
          <w:numId w:val="0"/>
        </w:numPr>
        <w:ind w:left="360"/>
        <w:rPr>
          <w:rFonts w:ascii="Arial" w:hAnsi="Arial" w:cs="Arial"/>
          <w:szCs w:val="24"/>
        </w:rPr>
      </w:pPr>
    </w:p>
    <w:p w14:paraId="0D29A6FE" w14:textId="77777777" w:rsidR="00B042DC" w:rsidRDefault="00B042DC" w:rsidP="00B042DC">
      <w:pPr>
        <w:pStyle w:val="ListParagraph"/>
        <w:numPr>
          <w:ilvl w:val="0"/>
          <w:numId w:val="0"/>
        </w:numPr>
        <w:ind w:left="360"/>
        <w:rPr>
          <w:rFonts w:ascii="Arial" w:hAnsi="Arial" w:cs="Arial"/>
          <w:szCs w:val="24"/>
        </w:rPr>
      </w:pPr>
    </w:p>
    <w:p w14:paraId="11F8047D" w14:textId="77777777" w:rsidR="00B042DC" w:rsidRDefault="00B042DC" w:rsidP="00B042DC">
      <w:pPr>
        <w:pStyle w:val="ListParagraph"/>
        <w:numPr>
          <w:ilvl w:val="0"/>
          <w:numId w:val="0"/>
        </w:numPr>
        <w:ind w:left="360"/>
        <w:rPr>
          <w:rFonts w:ascii="Arial" w:hAnsi="Arial" w:cs="Arial"/>
          <w:szCs w:val="24"/>
        </w:rPr>
      </w:pPr>
    </w:p>
    <w:p w14:paraId="72D0FB4F" w14:textId="77777777" w:rsidR="00B042DC" w:rsidRDefault="00B042DC" w:rsidP="00B042DC">
      <w:pPr>
        <w:pStyle w:val="ListParagraph"/>
        <w:numPr>
          <w:ilvl w:val="0"/>
          <w:numId w:val="0"/>
        </w:numPr>
        <w:ind w:left="360"/>
        <w:rPr>
          <w:rFonts w:ascii="Arial" w:hAnsi="Arial" w:cs="Arial"/>
          <w:szCs w:val="24"/>
        </w:rPr>
      </w:pPr>
    </w:p>
    <w:p w14:paraId="564605FA" w14:textId="77777777" w:rsidR="00B042DC" w:rsidRDefault="00B042DC" w:rsidP="00B042DC">
      <w:pPr>
        <w:pStyle w:val="ListParagraph"/>
        <w:numPr>
          <w:ilvl w:val="0"/>
          <w:numId w:val="0"/>
        </w:numPr>
        <w:ind w:left="360"/>
        <w:rPr>
          <w:rFonts w:ascii="Arial" w:hAnsi="Arial" w:cs="Arial"/>
          <w:szCs w:val="24"/>
        </w:rPr>
      </w:pPr>
    </w:p>
    <w:p w14:paraId="57602076" w14:textId="77777777" w:rsidR="00B042DC" w:rsidRDefault="00B042DC" w:rsidP="00B042DC">
      <w:pPr>
        <w:pStyle w:val="ListParagraph"/>
        <w:numPr>
          <w:ilvl w:val="0"/>
          <w:numId w:val="0"/>
        </w:numPr>
        <w:ind w:left="360"/>
        <w:rPr>
          <w:rFonts w:ascii="Arial" w:hAnsi="Arial" w:cs="Arial"/>
          <w:szCs w:val="24"/>
        </w:rPr>
      </w:pPr>
    </w:p>
    <w:p w14:paraId="1DCA2423" w14:textId="77777777" w:rsidR="00B042DC" w:rsidRDefault="00B042DC" w:rsidP="00B042DC">
      <w:pPr>
        <w:pStyle w:val="ListParagraph"/>
        <w:numPr>
          <w:ilvl w:val="0"/>
          <w:numId w:val="0"/>
        </w:numPr>
        <w:ind w:left="360"/>
        <w:rPr>
          <w:rFonts w:ascii="Arial" w:hAnsi="Arial" w:cs="Arial"/>
          <w:szCs w:val="24"/>
        </w:rPr>
      </w:pPr>
    </w:p>
    <w:p w14:paraId="6ED92150" w14:textId="77777777" w:rsidR="00B042DC" w:rsidRDefault="00B042DC" w:rsidP="00B042DC">
      <w:pPr>
        <w:pStyle w:val="ListParagraph"/>
        <w:numPr>
          <w:ilvl w:val="0"/>
          <w:numId w:val="0"/>
        </w:numPr>
        <w:ind w:left="360"/>
        <w:rPr>
          <w:rFonts w:ascii="Arial" w:hAnsi="Arial" w:cs="Arial"/>
          <w:szCs w:val="24"/>
        </w:rPr>
      </w:pPr>
    </w:p>
    <w:p w14:paraId="1ADFE8A9" w14:textId="77777777" w:rsidR="00B042DC" w:rsidRDefault="00B042DC" w:rsidP="00B042DC">
      <w:pPr>
        <w:pStyle w:val="ListParagraph"/>
        <w:numPr>
          <w:ilvl w:val="0"/>
          <w:numId w:val="0"/>
        </w:numPr>
        <w:ind w:left="360"/>
        <w:rPr>
          <w:rFonts w:ascii="Arial" w:hAnsi="Arial" w:cs="Arial"/>
          <w:szCs w:val="24"/>
        </w:rPr>
      </w:pPr>
    </w:p>
    <w:p w14:paraId="1AED52C5" w14:textId="77777777" w:rsidR="00B042DC" w:rsidRDefault="00B042DC" w:rsidP="00B042DC">
      <w:pPr>
        <w:pStyle w:val="ListParagraph"/>
        <w:numPr>
          <w:ilvl w:val="0"/>
          <w:numId w:val="0"/>
        </w:numPr>
        <w:ind w:left="360"/>
        <w:rPr>
          <w:rFonts w:ascii="Arial" w:hAnsi="Arial" w:cs="Arial"/>
          <w:szCs w:val="24"/>
        </w:rPr>
      </w:pPr>
    </w:p>
    <w:p w14:paraId="1D8D0BF6" w14:textId="77777777" w:rsidR="00B042DC" w:rsidRDefault="00B042DC" w:rsidP="00B042DC">
      <w:pPr>
        <w:pStyle w:val="ListParagraph"/>
        <w:numPr>
          <w:ilvl w:val="0"/>
          <w:numId w:val="0"/>
        </w:numPr>
        <w:ind w:left="360"/>
        <w:rPr>
          <w:rFonts w:ascii="Arial" w:hAnsi="Arial" w:cs="Arial"/>
          <w:szCs w:val="24"/>
        </w:rPr>
      </w:pPr>
    </w:p>
    <w:p w14:paraId="47109F47" w14:textId="77777777" w:rsidR="00B042DC" w:rsidRDefault="00B042DC" w:rsidP="00B042DC">
      <w:pPr>
        <w:pStyle w:val="ListParagraph"/>
        <w:numPr>
          <w:ilvl w:val="0"/>
          <w:numId w:val="0"/>
        </w:numPr>
        <w:ind w:left="360"/>
        <w:rPr>
          <w:rFonts w:ascii="Arial" w:hAnsi="Arial" w:cs="Arial"/>
          <w:szCs w:val="24"/>
        </w:rPr>
      </w:pPr>
    </w:p>
    <w:p w14:paraId="63BB487F" w14:textId="77777777" w:rsidR="00B042DC" w:rsidRDefault="00B042DC" w:rsidP="00B042DC">
      <w:pPr>
        <w:pStyle w:val="ListParagraph"/>
        <w:numPr>
          <w:ilvl w:val="0"/>
          <w:numId w:val="0"/>
        </w:numPr>
        <w:ind w:left="360"/>
        <w:rPr>
          <w:rFonts w:ascii="Arial" w:hAnsi="Arial" w:cs="Arial"/>
          <w:szCs w:val="24"/>
        </w:rPr>
      </w:pPr>
    </w:p>
    <w:p w14:paraId="22D92AF2" w14:textId="77777777" w:rsidR="00B042DC" w:rsidRDefault="00B042DC" w:rsidP="00B042DC">
      <w:pPr>
        <w:pStyle w:val="ListParagraph"/>
        <w:numPr>
          <w:ilvl w:val="0"/>
          <w:numId w:val="0"/>
        </w:numPr>
        <w:ind w:left="360"/>
        <w:rPr>
          <w:rFonts w:ascii="Arial" w:hAnsi="Arial" w:cs="Arial"/>
          <w:szCs w:val="24"/>
        </w:rPr>
      </w:pPr>
    </w:p>
    <w:p w14:paraId="00515498" w14:textId="77777777" w:rsidR="00B042DC" w:rsidRDefault="00B042DC" w:rsidP="00B042DC">
      <w:pPr>
        <w:pStyle w:val="ListParagraph"/>
        <w:numPr>
          <w:ilvl w:val="0"/>
          <w:numId w:val="0"/>
        </w:numPr>
        <w:ind w:left="360"/>
        <w:rPr>
          <w:rFonts w:ascii="Arial" w:hAnsi="Arial" w:cs="Arial"/>
          <w:szCs w:val="24"/>
        </w:rPr>
      </w:pPr>
    </w:p>
    <w:p w14:paraId="4B26F40E" w14:textId="77777777" w:rsidR="00B042DC" w:rsidRDefault="00B042DC" w:rsidP="00B042DC">
      <w:pPr>
        <w:pStyle w:val="ListParagraph"/>
        <w:numPr>
          <w:ilvl w:val="0"/>
          <w:numId w:val="0"/>
        </w:numPr>
        <w:ind w:left="360"/>
        <w:rPr>
          <w:rFonts w:ascii="Arial" w:hAnsi="Arial" w:cs="Arial"/>
          <w:szCs w:val="24"/>
        </w:rPr>
      </w:pPr>
    </w:p>
    <w:p w14:paraId="306D96B4" w14:textId="77777777" w:rsidR="00B042DC" w:rsidRDefault="00B042DC" w:rsidP="00B042DC">
      <w:pPr>
        <w:pStyle w:val="ListParagraph"/>
        <w:numPr>
          <w:ilvl w:val="0"/>
          <w:numId w:val="0"/>
        </w:numPr>
        <w:ind w:left="360"/>
        <w:rPr>
          <w:rFonts w:ascii="Arial" w:hAnsi="Arial" w:cs="Arial"/>
          <w:szCs w:val="24"/>
        </w:rPr>
      </w:pPr>
    </w:p>
    <w:p w14:paraId="773B428A" w14:textId="77777777" w:rsidR="000579C1" w:rsidRDefault="000579C1" w:rsidP="00F16F0F">
      <w:pPr>
        <w:pStyle w:val="ListParagraph"/>
        <w:numPr>
          <w:ilvl w:val="0"/>
          <w:numId w:val="0"/>
        </w:numPr>
        <w:rPr>
          <w:rFonts w:ascii="Arial" w:hAnsi="Arial" w:cs="Arial"/>
          <w:szCs w:val="24"/>
        </w:rPr>
      </w:pPr>
    </w:p>
    <w:p w14:paraId="3774AF74" w14:textId="77777777" w:rsidR="00F16F0F" w:rsidRDefault="00F16F0F" w:rsidP="00F16F0F">
      <w:pPr>
        <w:pStyle w:val="ListParagraph"/>
        <w:numPr>
          <w:ilvl w:val="0"/>
          <w:numId w:val="0"/>
        </w:numPr>
        <w:rPr>
          <w:rFonts w:ascii="Arial" w:hAnsi="Arial" w:cs="Arial"/>
          <w:szCs w:val="24"/>
        </w:rPr>
      </w:pPr>
    </w:p>
    <w:p w14:paraId="127BD0C8" w14:textId="77777777" w:rsidR="00F16F0F" w:rsidRDefault="00B042DC" w:rsidP="00F16F0F">
      <w:pPr>
        <w:pStyle w:val="ListParagraph"/>
        <w:numPr>
          <w:ilvl w:val="0"/>
          <w:numId w:val="0"/>
        </w:numPr>
        <w:ind w:left="360"/>
        <w:jc w:val="center"/>
        <w:rPr>
          <w:rFonts w:ascii="Arial" w:hAnsi="Arial" w:cs="Arial"/>
          <w:b/>
          <w:sz w:val="28"/>
          <w:szCs w:val="28"/>
        </w:rPr>
      </w:pPr>
      <w:r>
        <w:rPr>
          <w:rFonts w:ascii="Arial" w:hAnsi="Arial" w:cs="Arial"/>
          <w:b/>
          <w:sz w:val="32"/>
          <w:szCs w:val="32"/>
        </w:rPr>
        <w:t>Interview</w:t>
      </w:r>
      <w:r w:rsidR="00F16F0F">
        <w:rPr>
          <w:rFonts w:ascii="Arial" w:hAnsi="Arial" w:cs="Arial"/>
          <w:b/>
          <w:sz w:val="32"/>
          <w:szCs w:val="32"/>
        </w:rPr>
        <w:t xml:space="preserve">: </w:t>
      </w:r>
      <w:r w:rsidR="00F16F0F" w:rsidRPr="00F16F0F">
        <w:rPr>
          <w:rFonts w:ascii="Arial" w:hAnsi="Arial" w:cs="Arial"/>
          <w:b/>
          <w:sz w:val="28"/>
          <w:szCs w:val="28"/>
        </w:rPr>
        <w:t xml:space="preserve">Mail in </w:t>
      </w:r>
      <w:r w:rsidR="00C93E22">
        <w:rPr>
          <w:rFonts w:ascii="Arial" w:hAnsi="Arial" w:cs="Arial"/>
          <w:b/>
          <w:sz w:val="28"/>
          <w:szCs w:val="28"/>
        </w:rPr>
        <w:t>y</w:t>
      </w:r>
      <w:r w:rsidR="00F16F0F" w:rsidRPr="00F16F0F">
        <w:rPr>
          <w:rFonts w:ascii="Arial" w:hAnsi="Arial" w:cs="Arial"/>
          <w:b/>
          <w:sz w:val="28"/>
          <w:szCs w:val="28"/>
        </w:rPr>
        <w:t>our DPS that must be sorted before delivery</w:t>
      </w:r>
    </w:p>
    <w:p w14:paraId="330541C1" w14:textId="77777777" w:rsidR="00F16F0F" w:rsidRDefault="00F16F0F" w:rsidP="00F16F0F">
      <w:pPr>
        <w:pStyle w:val="ListParagraph"/>
        <w:numPr>
          <w:ilvl w:val="0"/>
          <w:numId w:val="0"/>
        </w:numPr>
        <w:ind w:left="360"/>
        <w:jc w:val="center"/>
        <w:rPr>
          <w:rFonts w:ascii="Arial" w:hAnsi="Arial" w:cs="Arial"/>
          <w:b/>
        </w:rPr>
      </w:pPr>
    </w:p>
    <w:p w14:paraId="6BB84C52" w14:textId="77777777" w:rsidR="00F16F0F" w:rsidRPr="00F16F0F" w:rsidRDefault="00F16F0F" w:rsidP="00C93E22">
      <w:pPr>
        <w:pStyle w:val="PlainText"/>
        <w:ind w:right="-576"/>
        <w:rPr>
          <w:rFonts w:ascii="Arial" w:hAnsi="Arial" w:cs="Arial"/>
          <w:sz w:val="24"/>
          <w:szCs w:val="24"/>
        </w:rPr>
      </w:pPr>
      <w:r w:rsidRPr="00F16F0F">
        <w:rPr>
          <w:rFonts w:ascii="Arial" w:hAnsi="Arial" w:cs="Arial"/>
          <w:sz w:val="24"/>
          <w:szCs w:val="24"/>
        </w:rPr>
        <w:t>This DPS mail has the same primary address, but also has a secondary address which requires sorting before delivery in certain places such as strip malls or medical buildings with multiple delivery points, or apartment complexes with cluster boxes in different locations</w:t>
      </w:r>
      <w:r w:rsidR="00C93E22">
        <w:rPr>
          <w:rFonts w:ascii="Arial" w:hAnsi="Arial" w:cs="Arial"/>
          <w:sz w:val="24"/>
          <w:szCs w:val="24"/>
        </w:rPr>
        <w:t>.</w:t>
      </w:r>
      <w:r w:rsidRPr="00F16F0F">
        <w:rPr>
          <w:rFonts w:ascii="Arial" w:hAnsi="Arial" w:cs="Arial"/>
          <w:sz w:val="24"/>
          <w:szCs w:val="24"/>
        </w:rPr>
        <w:t xml:space="preserve">  </w:t>
      </w:r>
    </w:p>
    <w:p w14:paraId="1854E35F" w14:textId="77777777" w:rsidR="00F16F0F" w:rsidRPr="00F16F0F" w:rsidRDefault="00F16F0F" w:rsidP="00F16F0F">
      <w:pPr>
        <w:pStyle w:val="ListParagraph"/>
        <w:numPr>
          <w:ilvl w:val="0"/>
          <w:numId w:val="0"/>
        </w:numPr>
        <w:ind w:left="360"/>
        <w:rPr>
          <w:rFonts w:ascii="Arial" w:hAnsi="Arial" w:cs="Arial"/>
          <w:b/>
        </w:rPr>
      </w:pPr>
    </w:p>
    <w:p w14:paraId="0BA3777A" w14:textId="77777777" w:rsidR="00B042DC" w:rsidRPr="00C93E22" w:rsidRDefault="00B042DC" w:rsidP="00F16F0F">
      <w:pPr>
        <w:pStyle w:val="ListParagraph"/>
        <w:numPr>
          <w:ilvl w:val="0"/>
          <w:numId w:val="0"/>
        </w:numPr>
        <w:rPr>
          <w:rFonts w:ascii="Arial" w:hAnsi="Arial" w:cs="Arial"/>
          <w:szCs w:val="24"/>
        </w:rPr>
      </w:pPr>
      <w:r w:rsidRPr="00C93E22">
        <w:rPr>
          <w:rFonts w:ascii="Arial" w:hAnsi="Arial" w:cs="Arial"/>
          <w:szCs w:val="24"/>
        </w:rPr>
        <w:t>Name: _______________</w:t>
      </w:r>
      <w:r w:rsidR="00F16F0F" w:rsidRPr="00C93E22">
        <w:rPr>
          <w:rFonts w:ascii="Arial" w:hAnsi="Arial" w:cs="Arial"/>
          <w:szCs w:val="24"/>
        </w:rPr>
        <w:tab/>
      </w:r>
      <w:r w:rsidR="00F16F0F" w:rsidRPr="00C93E22">
        <w:rPr>
          <w:rFonts w:ascii="Arial" w:hAnsi="Arial" w:cs="Arial"/>
          <w:szCs w:val="24"/>
        </w:rPr>
        <w:tab/>
      </w:r>
      <w:r w:rsidR="00F16F0F" w:rsidRPr="00C93E22">
        <w:rPr>
          <w:rFonts w:ascii="Arial" w:hAnsi="Arial" w:cs="Arial"/>
          <w:szCs w:val="24"/>
        </w:rPr>
        <w:tab/>
      </w:r>
      <w:r w:rsidR="00F16F0F" w:rsidRPr="00C93E22">
        <w:rPr>
          <w:rFonts w:ascii="Arial" w:hAnsi="Arial" w:cs="Arial"/>
          <w:szCs w:val="24"/>
        </w:rPr>
        <w:tab/>
      </w:r>
      <w:r w:rsidR="000621C7">
        <w:rPr>
          <w:rFonts w:ascii="Arial" w:hAnsi="Arial" w:cs="Arial"/>
          <w:szCs w:val="24"/>
        </w:rPr>
        <w:tab/>
      </w:r>
      <w:r w:rsidR="000621C7">
        <w:rPr>
          <w:rFonts w:ascii="Arial" w:hAnsi="Arial" w:cs="Arial"/>
          <w:szCs w:val="24"/>
        </w:rPr>
        <w:tab/>
      </w:r>
      <w:r w:rsidR="00F16F0F" w:rsidRPr="00C93E22">
        <w:rPr>
          <w:rFonts w:ascii="Arial" w:hAnsi="Arial" w:cs="Arial"/>
          <w:szCs w:val="24"/>
        </w:rPr>
        <w:t>Cell #: _______________</w:t>
      </w:r>
    </w:p>
    <w:p w14:paraId="192B2D22" w14:textId="77777777" w:rsidR="00B042DC" w:rsidRPr="00C93E22" w:rsidRDefault="00B042DC" w:rsidP="00B042DC">
      <w:pPr>
        <w:pStyle w:val="ListParagraph"/>
        <w:numPr>
          <w:ilvl w:val="0"/>
          <w:numId w:val="0"/>
        </w:numPr>
        <w:ind w:left="360"/>
        <w:rPr>
          <w:rFonts w:ascii="Arial" w:hAnsi="Arial" w:cs="Arial"/>
          <w:szCs w:val="24"/>
        </w:rPr>
      </w:pPr>
    </w:p>
    <w:p w14:paraId="286F3277" w14:textId="77777777" w:rsidR="00B042DC" w:rsidRDefault="00B042DC" w:rsidP="00F16F0F">
      <w:pPr>
        <w:pStyle w:val="ListParagraph"/>
        <w:numPr>
          <w:ilvl w:val="0"/>
          <w:numId w:val="0"/>
        </w:numPr>
        <w:rPr>
          <w:rFonts w:ascii="Arial" w:hAnsi="Arial" w:cs="Arial"/>
          <w:szCs w:val="24"/>
        </w:rPr>
      </w:pPr>
      <w:r w:rsidRPr="00C93E22">
        <w:rPr>
          <w:rFonts w:ascii="Arial" w:hAnsi="Arial" w:cs="Arial"/>
          <w:szCs w:val="24"/>
        </w:rPr>
        <w:t>Route #: _______________</w:t>
      </w:r>
    </w:p>
    <w:p w14:paraId="4CEFD326" w14:textId="77777777" w:rsidR="00C93E22" w:rsidRDefault="00C93E22" w:rsidP="00F16F0F">
      <w:pPr>
        <w:pStyle w:val="ListParagraph"/>
        <w:numPr>
          <w:ilvl w:val="0"/>
          <w:numId w:val="0"/>
        </w:numPr>
        <w:rPr>
          <w:rFonts w:ascii="Arial" w:hAnsi="Arial" w:cs="Arial"/>
          <w:szCs w:val="24"/>
        </w:rPr>
      </w:pPr>
    </w:p>
    <w:p w14:paraId="2784436E" w14:textId="77777777" w:rsidR="00C93E22" w:rsidRPr="00C93E22" w:rsidRDefault="00C93E22" w:rsidP="00C93E22">
      <w:pPr>
        <w:pStyle w:val="ListNumber"/>
        <w:numPr>
          <w:ilvl w:val="0"/>
          <w:numId w:val="0"/>
        </w:numPr>
        <w:spacing w:after="0"/>
        <w:rPr>
          <w:rFonts w:ascii="Arial" w:hAnsi="Arial" w:cs="Arial"/>
          <w:color w:val="000000"/>
          <w:sz w:val="24"/>
          <w:szCs w:val="24"/>
        </w:rPr>
      </w:pPr>
      <w:r w:rsidRPr="00C93E22">
        <w:rPr>
          <w:rFonts w:ascii="Arial" w:hAnsi="Arial" w:cs="Arial"/>
          <w:color w:val="000000"/>
          <w:sz w:val="24"/>
          <w:szCs w:val="24"/>
        </w:rPr>
        <w:t xml:space="preserve">Do you have deliveries with secondary addresses that require you to sort or collate </w:t>
      </w:r>
      <w:r>
        <w:rPr>
          <w:rFonts w:ascii="Arial" w:hAnsi="Arial" w:cs="Arial"/>
          <w:color w:val="000000"/>
          <w:sz w:val="24"/>
          <w:szCs w:val="24"/>
        </w:rPr>
        <w:t>DPS</w:t>
      </w:r>
      <w:r w:rsidRPr="00C93E22">
        <w:rPr>
          <w:rFonts w:ascii="Arial" w:hAnsi="Arial" w:cs="Arial"/>
          <w:color w:val="000000"/>
          <w:sz w:val="24"/>
          <w:szCs w:val="24"/>
        </w:rPr>
        <w:t xml:space="preserve"> mail before delivery?</w:t>
      </w:r>
      <w:r w:rsidR="000621C7">
        <w:rPr>
          <w:rFonts w:ascii="Arial" w:hAnsi="Arial" w:cs="Arial"/>
          <w:color w:val="000000"/>
          <w:sz w:val="24"/>
          <w:szCs w:val="24"/>
        </w:rPr>
        <w:t xml:space="preserve">  _______________</w:t>
      </w:r>
      <w:r w:rsidRPr="00C93E22">
        <w:rPr>
          <w:rFonts w:ascii="Arial" w:hAnsi="Arial" w:cs="Arial"/>
          <w:color w:val="000000"/>
          <w:sz w:val="24"/>
          <w:szCs w:val="24"/>
        </w:rPr>
        <w:t xml:space="preserve"> </w:t>
      </w:r>
    </w:p>
    <w:p w14:paraId="181B98A6" w14:textId="77777777" w:rsidR="00C93E22" w:rsidRPr="00C93E22" w:rsidRDefault="00C93E22" w:rsidP="000621C7">
      <w:pPr>
        <w:pStyle w:val="ListNumber"/>
        <w:numPr>
          <w:ilvl w:val="0"/>
          <w:numId w:val="0"/>
        </w:numPr>
        <w:spacing w:after="0"/>
        <w:rPr>
          <w:rFonts w:ascii="Arial" w:hAnsi="Arial" w:cs="Arial"/>
          <w:color w:val="000000"/>
          <w:sz w:val="24"/>
          <w:szCs w:val="24"/>
        </w:rPr>
      </w:pPr>
    </w:p>
    <w:p w14:paraId="75BBC8EE" w14:textId="77777777" w:rsidR="00C93E22" w:rsidRPr="00C93E22" w:rsidRDefault="00C93E22" w:rsidP="00C93E22">
      <w:pPr>
        <w:pStyle w:val="ListNumber"/>
        <w:numPr>
          <w:ilvl w:val="0"/>
          <w:numId w:val="0"/>
        </w:numPr>
        <w:spacing w:after="0"/>
        <w:rPr>
          <w:rFonts w:ascii="Arial" w:hAnsi="Arial" w:cs="Arial"/>
          <w:color w:val="000000"/>
          <w:sz w:val="24"/>
          <w:szCs w:val="24"/>
        </w:rPr>
      </w:pPr>
      <w:r w:rsidRPr="00C93E22">
        <w:rPr>
          <w:rFonts w:ascii="Arial" w:hAnsi="Arial" w:cs="Arial"/>
          <w:color w:val="000000"/>
          <w:sz w:val="24"/>
          <w:szCs w:val="24"/>
        </w:rPr>
        <w:t>If yes, please identify those addresses</w:t>
      </w:r>
      <w:r>
        <w:rPr>
          <w:rFonts w:ascii="Arial" w:hAnsi="Arial" w:cs="Arial"/>
          <w:color w:val="000000"/>
          <w:sz w:val="24"/>
          <w:szCs w:val="24"/>
        </w:rPr>
        <w:t>, the number of deliveries</w:t>
      </w:r>
      <w:r w:rsidRPr="00C93E22">
        <w:rPr>
          <w:rFonts w:ascii="Arial" w:hAnsi="Arial" w:cs="Arial"/>
          <w:color w:val="000000"/>
          <w:sz w:val="24"/>
          <w:szCs w:val="24"/>
        </w:rPr>
        <w:t xml:space="preserve"> and the approximate amount of time it takes to sort the mail for each address:</w:t>
      </w:r>
    </w:p>
    <w:p w14:paraId="40184E3E" w14:textId="77777777" w:rsidR="00C93E22" w:rsidRPr="00C93E22" w:rsidRDefault="00C93E22" w:rsidP="00C93E22">
      <w:pPr>
        <w:pStyle w:val="ListNumber"/>
        <w:numPr>
          <w:ilvl w:val="0"/>
          <w:numId w:val="0"/>
        </w:numPr>
        <w:spacing w:after="0"/>
        <w:ind w:left="360"/>
        <w:rPr>
          <w:rFonts w:ascii="Arial" w:hAnsi="Arial" w:cs="Arial"/>
          <w:color w:val="000000"/>
          <w:sz w:val="16"/>
          <w:szCs w:val="16"/>
        </w:rPr>
      </w:pPr>
    </w:p>
    <w:p w14:paraId="7F7E7D0E" w14:textId="77777777" w:rsidR="00C93E22" w:rsidRPr="00C93E22" w:rsidRDefault="00C93E22" w:rsidP="00C93E22">
      <w:pPr>
        <w:pStyle w:val="ListNumber"/>
        <w:numPr>
          <w:ilvl w:val="0"/>
          <w:numId w:val="0"/>
        </w:numPr>
        <w:spacing w:after="0"/>
        <w:ind w:left="360"/>
        <w:jc w:val="center"/>
        <w:rPr>
          <w:rFonts w:ascii="Arial" w:hAnsi="Arial" w:cs="Arial"/>
          <w:color w:val="000000"/>
          <w:sz w:val="22"/>
          <w:szCs w:val="22"/>
        </w:rPr>
      </w:pPr>
      <w:r w:rsidRPr="00C93E22">
        <w:rPr>
          <w:rFonts w:ascii="Arial" w:hAnsi="Arial" w:cs="Arial"/>
          <w:color w:val="000000"/>
          <w:sz w:val="22"/>
          <w:szCs w:val="22"/>
        </w:rPr>
        <w:t xml:space="preserve">(Do not include addresses that are delivered to a </w:t>
      </w:r>
      <w:r w:rsidRPr="00C93E22">
        <w:rPr>
          <w:rFonts w:ascii="Arial" w:hAnsi="Arial" w:cs="Arial"/>
          <w:b/>
          <w:color w:val="000000"/>
          <w:sz w:val="22"/>
          <w:szCs w:val="22"/>
          <w:u w:val="single"/>
        </w:rPr>
        <w:t>single</w:t>
      </w:r>
      <w:r w:rsidRPr="00C93E22">
        <w:rPr>
          <w:rFonts w:ascii="Arial" w:hAnsi="Arial" w:cs="Arial"/>
          <w:color w:val="000000"/>
          <w:sz w:val="22"/>
          <w:szCs w:val="22"/>
        </w:rPr>
        <w:t xml:space="preserve"> cluster box.)</w:t>
      </w:r>
    </w:p>
    <w:p w14:paraId="32908ECD" w14:textId="77777777" w:rsidR="00C93E22" w:rsidRPr="00C93E22" w:rsidRDefault="00C93E22" w:rsidP="00C93E22">
      <w:pPr>
        <w:pStyle w:val="ListNumber"/>
        <w:numPr>
          <w:ilvl w:val="0"/>
          <w:numId w:val="0"/>
        </w:numPr>
        <w:spacing w:after="0"/>
        <w:ind w:left="360"/>
        <w:jc w:val="center"/>
        <w:rPr>
          <w:rFonts w:ascii="Arial" w:hAnsi="Arial" w:cs="Arial"/>
          <w:color w:val="000000"/>
          <w:sz w:val="22"/>
          <w:szCs w:val="22"/>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3"/>
        <w:gridCol w:w="1526"/>
        <w:gridCol w:w="1786"/>
      </w:tblGrid>
      <w:tr w:rsidR="00C93E22" w14:paraId="448551E2" w14:textId="77777777" w:rsidTr="000621C7">
        <w:tc>
          <w:tcPr>
            <w:tcW w:w="5874" w:type="dxa"/>
            <w:shd w:val="clear" w:color="auto" w:fill="auto"/>
            <w:vAlign w:val="center"/>
          </w:tcPr>
          <w:p w14:paraId="6EC32D1B" w14:textId="77777777" w:rsidR="00C93E22" w:rsidRPr="000621C7" w:rsidRDefault="00C93E22" w:rsidP="000621C7">
            <w:pPr>
              <w:pStyle w:val="ListNumber"/>
              <w:numPr>
                <w:ilvl w:val="0"/>
                <w:numId w:val="0"/>
              </w:numPr>
              <w:jc w:val="center"/>
              <w:rPr>
                <w:rFonts w:ascii="Arial" w:hAnsi="Arial" w:cs="Arial"/>
                <w:color w:val="000000"/>
              </w:rPr>
            </w:pPr>
            <w:r w:rsidRPr="000621C7">
              <w:rPr>
                <w:rFonts w:ascii="Arial" w:hAnsi="Arial" w:cs="Arial"/>
                <w:color w:val="000000"/>
              </w:rPr>
              <w:t>Addresses</w:t>
            </w:r>
          </w:p>
        </w:tc>
        <w:tc>
          <w:tcPr>
            <w:tcW w:w="1530" w:type="dxa"/>
            <w:shd w:val="clear" w:color="auto" w:fill="auto"/>
          </w:tcPr>
          <w:p w14:paraId="50A64E75" w14:textId="77777777" w:rsidR="00C93E22" w:rsidRPr="000621C7" w:rsidRDefault="002D0474" w:rsidP="000621C7">
            <w:pPr>
              <w:pStyle w:val="ListNumber"/>
              <w:numPr>
                <w:ilvl w:val="0"/>
                <w:numId w:val="0"/>
              </w:numPr>
              <w:jc w:val="center"/>
              <w:rPr>
                <w:rFonts w:ascii="Arial" w:hAnsi="Arial" w:cs="Arial"/>
                <w:color w:val="000000"/>
              </w:rPr>
            </w:pPr>
            <w:r w:rsidRPr="000621C7">
              <w:rPr>
                <w:rFonts w:ascii="Arial" w:hAnsi="Arial" w:cs="Arial"/>
                <w:color w:val="000000"/>
              </w:rPr>
              <w:t xml:space="preserve"># of </w:t>
            </w:r>
            <w:r w:rsidR="000621C7" w:rsidRPr="000621C7">
              <w:rPr>
                <w:rFonts w:ascii="Arial" w:hAnsi="Arial" w:cs="Arial"/>
                <w:color w:val="000000"/>
              </w:rPr>
              <w:t>D</w:t>
            </w:r>
            <w:r w:rsidRPr="000621C7">
              <w:rPr>
                <w:rFonts w:ascii="Arial" w:hAnsi="Arial" w:cs="Arial"/>
                <w:color w:val="000000"/>
              </w:rPr>
              <w:t>eliveries</w:t>
            </w:r>
          </w:p>
        </w:tc>
        <w:tc>
          <w:tcPr>
            <w:tcW w:w="1817" w:type="dxa"/>
            <w:shd w:val="clear" w:color="auto" w:fill="auto"/>
            <w:vAlign w:val="center"/>
          </w:tcPr>
          <w:p w14:paraId="171CBCD7" w14:textId="77777777" w:rsidR="00C93E22" w:rsidRPr="000621C7" w:rsidRDefault="002D0474" w:rsidP="000621C7">
            <w:pPr>
              <w:pStyle w:val="ListNumber"/>
              <w:numPr>
                <w:ilvl w:val="0"/>
                <w:numId w:val="0"/>
              </w:numPr>
              <w:jc w:val="center"/>
              <w:rPr>
                <w:rFonts w:ascii="Arial" w:hAnsi="Arial" w:cs="Arial"/>
                <w:color w:val="000000"/>
              </w:rPr>
            </w:pPr>
            <w:r w:rsidRPr="000621C7">
              <w:rPr>
                <w:rFonts w:ascii="Arial" w:hAnsi="Arial" w:cs="Arial"/>
                <w:color w:val="000000"/>
              </w:rPr>
              <w:t>Time</w:t>
            </w:r>
            <w:r w:rsidR="000621C7" w:rsidRPr="000621C7">
              <w:rPr>
                <w:rFonts w:ascii="Arial" w:hAnsi="Arial" w:cs="Arial"/>
                <w:color w:val="000000"/>
              </w:rPr>
              <w:t xml:space="preserve"> Spent Sorting </w:t>
            </w:r>
          </w:p>
        </w:tc>
      </w:tr>
      <w:tr w:rsidR="00C93E22" w14:paraId="761AECDB" w14:textId="77777777" w:rsidTr="000621C7">
        <w:tc>
          <w:tcPr>
            <w:tcW w:w="5874" w:type="dxa"/>
            <w:shd w:val="clear" w:color="auto" w:fill="auto"/>
          </w:tcPr>
          <w:p w14:paraId="49A31368" w14:textId="77777777" w:rsidR="00C93E22" w:rsidRPr="000621C7" w:rsidRDefault="00C93E22" w:rsidP="000621C7">
            <w:pPr>
              <w:pStyle w:val="ListNumber"/>
              <w:numPr>
                <w:ilvl w:val="0"/>
                <w:numId w:val="0"/>
              </w:numPr>
              <w:rPr>
                <w:rFonts w:ascii="Arial" w:hAnsi="Arial" w:cs="Arial"/>
                <w:color w:val="000000"/>
              </w:rPr>
            </w:pPr>
            <w:r w:rsidRPr="000621C7">
              <w:rPr>
                <w:rFonts w:ascii="Arial" w:hAnsi="Arial" w:cs="Arial"/>
                <w:color w:val="000000"/>
              </w:rPr>
              <w:t>1.</w:t>
            </w:r>
          </w:p>
        </w:tc>
        <w:tc>
          <w:tcPr>
            <w:tcW w:w="1530" w:type="dxa"/>
            <w:shd w:val="clear" w:color="auto" w:fill="auto"/>
          </w:tcPr>
          <w:p w14:paraId="102C617D" w14:textId="77777777" w:rsidR="00C93E22" w:rsidRPr="000621C7" w:rsidRDefault="00C93E22" w:rsidP="000621C7">
            <w:pPr>
              <w:pStyle w:val="ListNumber"/>
              <w:numPr>
                <w:ilvl w:val="0"/>
                <w:numId w:val="0"/>
              </w:numPr>
              <w:rPr>
                <w:rFonts w:ascii="Arial" w:hAnsi="Arial" w:cs="Arial"/>
                <w:color w:val="000000"/>
              </w:rPr>
            </w:pPr>
          </w:p>
        </w:tc>
        <w:tc>
          <w:tcPr>
            <w:tcW w:w="1817" w:type="dxa"/>
            <w:shd w:val="clear" w:color="auto" w:fill="auto"/>
          </w:tcPr>
          <w:p w14:paraId="11A4B0AF" w14:textId="77777777" w:rsidR="00C93E22" w:rsidRPr="000621C7" w:rsidRDefault="00C93E22" w:rsidP="000621C7">
            <w:pPr>
              <w:pStyle w:val="ListNumber"/>
              <w:numPr>
                <w:ilvl w:val="0"/>
                <w:numId w:val="0"/>
              </w:numPr>
              <w:rPr>
                <w:rFonts w:ascii="Arial" w:hAnsi="Arial" w:cs="Arial"/>
                <w:color w:val="000000"/>
              </w:rPr>
            </w:pPr>
          </w:p>
        </w:tc>
      </w:tr>
      <w:tr w:rsidR="00C93E22" w14:paraId="202B0524" w14:textId="77777777" w:rsidTr="000621C7">
        <w:tc>
          <w:tcPr>
            <w:tcW w:w="5874" w:type="dxa"/>
            <w:shd w:val="clear" w:color="auto" w:fill="auto"/>
          </w:tcPr>
          <w:p w14:paraId="01FD921C" w14:textId="77777777" w:rsidR="00C93E22" w:rsidRPr="000621C7" w:rsidRDefault="00C93E22" w:rsidP="000621C7">
            <w:pPr>
              <w:pStyle w:val="ListNumber"/>
              <w:numPr>
                <w:ilvl w:val="0"/>
                <w:numId w:val="0"/>
              </w:numPr>
              <w:rPr>
                <w:rFonts w:ascii="Arial" w:hAnsi="Arial" w:cs="Arial"/>
                <w:color w:val="000000"/>
              </w:rPr>
            </w:pPr>
            <w:r w:rsidRPr="000621C7">
              <w:rPr>
                <w:rFonts w:ascii="Arial" w:hAnsi="Arial" w:cs="Arial"/>
                <w:color w:val="000000"/>
              </w:rPr>
              <w:t>2.</w:t>
            </w:r>
          </w:p>
        </w:tc>
        <w:tc>
          <w:tcPr>
            <w:tcW w:w="1530" w:type="dxa"/>
            <w:shd w:val="clear" w:color="auto" w:fill="auto"/>
          </w:tcPr>
          <w:p w14:paraId="77DAFC15" w14:textId="77777777" w:rsidR="00C93E22" w:rsidRPr="000621C7" w:rsidRDefault="00C93E22" w:rsidP="000621C7">
            <w:pPr>
              <w:pStyle w:val="ListNumber"/>
              <w:numPr>
                <w:ilvl w:val="0"/>
                <w:numId w:val="0"/>
              </w:numPr>
              <w:rPr>
                <w:rFonts w:ascii="Arial" w:hAnsi="Arial" w:cs="Arial"/>
                <w:color w:val="000000"/>
              </w:rPr>
            </w:pPr>
          </w:p>
        </w:tc>
        <w:tc>
          <w:tcPr>
            <w:tcW w:w="1817" w:type="dxa"/>
            <w:shd w:val="clear" w:color="auto" w:fill="auto"/>
          </w:tcPr>
          <w:p w14:paraId="2705AF83" w14:textId="77777777" w:rsidR="00C93E22" w:rsidRPr="000621C7" w:rsidRDefault="00C93E22" w:rsidP="000621C7">
            <w:pPr>
              <w:pStyle w:val="ListNumber"/>
              <w:numPr>
                <w:ilvl w:val="0"/>
                <w:numId w:val="0"/>
              </w:numPr>
              <w:rPr>
                <w:rFonts w:ascii="Arial" w:hAnsi="Arial" w:cs="Arial"/>
                <w:color w:val="000000"/>
              </w:rPr>
            </w:pPr>
          </w:p>
        </w:tc>
      </w:tr>
      <w:tr w:rsidR="00C93E22" w14:paraId="552106BF" w14:textId="77777777" w:rsidTr="000621C7">
        <w:tc>
          <w:tcPr>
            <w:tcW w:w="5874" w:type="dxa"/>
            <w:shd w:val="clear" w:color="auto" w:fill="auto"/>
          </w:tcPr>
          <w:p w14:paraId="2D70F3AC" w14:textId="77777777" w:rsidR="00C93E22" w:rsidRPr="000621C7" w:rsidRDefault="00C93E22" w:rsidP="000621C7">
            <w:pPr>
              <w:pStyle w:val="ListNumber"/>
              <w:numPr>
                <w:ilvl w:val="0"/>
                <w:numId w:val="0"/>
              </w:numPr>
              <w:rPr>
                <w:rFonts w:ascii="Arial" w:hAnsi="Arial" w:cs="Arial"/>
                <w:color w:val="000000"/>
              </w:rPr>
            </w:pPr>
            <w:r w:rsidRPr="000621C7">
              <w:rPr>
                <w:rFonts w:ascii="Arial" w:hAnsi="Arial" w:cs="Arial"/>
                <w:color w:val="000000"/>
              </w:rPr>
              <w:t>3.</w:t>
            </w:r>
          </w:p>
        </w:tc>
        <w:tc>
          <w:tcPr>
            <w:tcW w:w="1530" w:type="dxa"/>
            <w:shd w:val="clear" w:color="auto" w:fill="auto"/>
          </w:tcPr>
          <w:p w14:paraId="6140CCCC" w14:textId="77777777" w:rsidR="00C93E22" w:rsidRPr="000621C7" w:rsidRDefault="00C93E22" w:rsidP="000621C7">
            <w:pPr>
              <w:pStyle w:val="ListNumber"/>
              <w:numPr>
                <w:ilvl w:val="0"/>
                <w:numId w:val="0"/>
              </w:numPr>
              <w:rPr>
                <w:rFonts w:ascii="Arial" w:hAnsi="Arial" w:cs="Arial"/>
                <w:color w:val="000000"/>
              </w:rPr>
            </w:pPr>
          </w:p>
        </w:tc>
        <w:tc>
          <w:tcPr>
            <w:tcW w:w="1817" w:type="dxa"/>
            <w:shd w:val="clear" w:color="auto" w:fill="auto"/>
          </w:tcPr>
          <w:p w14:paraId="0DFD9A9C" w14:textId="77777777" w:rsidR="00C93E22" w:rsidRPr="000621C7" w:rsidRDefault="00C93E22" w:rsidP="000621C7">
            <w:pPr>
              <w:pStyle w:val="ListNumber"/>
              <w:numPr>
                <w:ilvl w:val="0"/>
                <w:numId w:val="0"/>
              </w:numPr>
              <w:rPr>
                <w:rFonts w:ascii="Arial" w:hAnsi="Arial" w:cs="Arial"/>
                <w:color w:val="000000"/>
              </w:rPr>
            </w:pPr>
          </w:p>
        </w:tc>
      </w:tr>
      <w:tr w:rsidR="00C93E22" w14:paraId="068D388C" w14:textId="77777777" w:rsidTr="000621C7">
        <w:tc>
          <w:tcPr>
            <w:tcW w:w="5874" w:type="dxa"/>
            <w:shd w:val="clear" w:color="auto" w:fill="auto"/>
          </w:tcPr>
          <w:p w14:paraId="6F0CB070" w14:textId="77777777" w:rsidR="00C93E22" w:rsidRPr="000621C7" w:rsidRDefault="00C93E22" w:rsidP="000621C7">
            <w:pPr>
              <w:pStyle w:val="ListNumber"/>
              <w:numPr>
                <w:ilvl w:val="0"/>
                <w:numId w:val="0"/>
              </w:numPr>
              <w:rPr>
                <w:rFonts w:ascii="Arial" w:hAnsi="Arial" w:cs="Arial"/>
                <w:color w:val="000000"/>
              </w:rPr>
            </w:pPr>
            <w:r w:rsidRPr="000621C7">
              <w:rPr>
                <w:rFonts w:ascii="Arial" w:hAnsi="Arial" w:cs="Arial"/>
                <w:color w:val="000000"/>
              </w:rPr>
              <w:t>4.</w:t>
            </w:r>
          </w:p>
        </w:tc>
        <w:tc>
          <w:tcPr>
            <w:tcW w:w="1530" w:type="dxa"/>
            <w:shd w:val="clear" w:color="auto" w:fill="auto"/>
          </w:tcPr>
          <w:p w14:paraId="54D9BDD6" w14:textId="77777777" w:rsidR="00C93E22" w:rsidRPr="000621C7" w:rsidRDefault="00C93E22" w:rsidP="000621C7">
            <w:pPr>
              <w:pStyle w:val="ListNumber"/>
              <w:numPr>
                <w:ilvl w:val="0"/>
                <w:numId w:val="0"/>
              </w:numPr>
              <w:rPr>
                <w:rFonts w:ascii="Arial" w:hAnsi="Arial" w:cs="Arial"/>
                <w:color w:val="000000"/>
              </w:rPr>
            </w:pPr>
          </w:p>
        </w:tc>
        <w:tc>
          <w:tcPr>
            <w:tcW w:w="1817" w:type="dxa"/>
            <w:shd w:val="clear" w:color="auto" w:fill="auto"/>
          </w:tcPr>
          <w:p w14:paraId="40548C0A" w14:textId="77777777" w:rsidR="00C93E22" w:rsidRPr="000621C7" w:rsidRDefault="00C93E22" w:rsidP="000621C7">
            <w:pPr>
              <w:pStyle w:val="ListNumber"/>
              <w:numPr>
                <w:ilvl w:val="0"/>
                <w:numId w:val="0"/>
              </w:numPr>
              <w:rPr>
                <w:rFonts w:ascii="Arial" w:hAnsi="Arial" w:cs="Arial"/>
                <w:color w:val="000000"/>
              </w:rPr>
            </w:pPr>
          </w:p>
        </w:tc>
      </w:tr>
      <w:tr w:rsidR="00C93E22" w14:paraId="1D88E35B" w14:textId="77777777" w:rsidTr="000621C7">
        <w:tc>
          <w:tcPr>
            <w:tcW w:w="5874" w:type="dxa"/>
            <w:shd w:val="clear" w:color="auto" w:fill="auto"/>
          </w:tcPr>
          <w:p w14:paraId="72BF0F53" w14:textId="77777777" w:rsidR="00C93E22" w:rsidRPr="000621C7" w:rsidRDefault="00C93E22" w:rsidP="000621C7">
            <w:pPr>
              <w:pStyle w:val="ListNumber"/>
              <w:numPr>
                <w:ilvl w:val="0"/>
                <w:numId w:val="0"/>
              </w:numPr>
              <w:rPr>
                <w:rFonts w:ascii="Arial" w:hAnsi="Arial" w:cs="Arial"/>
                <w:color w:val="000000"/>
              </w:rPr>
            </w:pPr>
            <w:r w:rsidRPr="000621C7">
              <w:rPr>
                <w:rFonts w:ascii="Arial" w:hAnsi="Arial" w:cs="Arial"/>
                <w:color w:val="000000"/>
              </w:rPr>
              <w:t>5.</w:t>
            </w:r>
          </w:p>
        </w:tc>
        <w:tc>
          <w:tcPr>
            <w:tcW w:w="1530" w:type="dxa"/>
            <w:shd w:val="clear" w:color="auto" w:fill="auto"/>
          </w:tcPr>
          <w:p w14:paraId="26BBD366" w14:textId="77777777" w:rsidR="00C93E22" w:rsidRPr="000621C7" w:rsidRDefault="00C93E22" w:rsidP="000621C7">
            <w:pPr>
              <w:pStyle w:val="ListNumber"/>
              <w:numPr>
                <w:ilvl w:val="0"/>
                <w:numId w:val="0"/>
              </w:numPr>
              <w:rPr>
                <w:rFonts w:ascii="Arial" w:hAnsi="Arial" w:cs="Arial"/>
                <w:color w:val="000000"/>
              </w:rPr>
            </w:pPr>
          </w:p>
        </w:tc>
        <w:tc>
          <w:tcPr>
            <w:tcW w:w="1817" w:type="dxa"/>
            <w:shd w:val="clear" w:color="auto" w:fill="auto"/>
          </w:tcPr>
          <w:p w14:paraId="0EA9A76E" w14:textId="77777777" w:rsidR="00C93E22" w:rsidRPr="000621C7" w:rsidRDefault="00C93E22" w:rsidP="000621C7">
            <w:pPr>
              <w:pStyle w:val="ListNumber"/>
              <w:numPr>
                <w:ilvl w:val="0"/>
                <w:numId w:val="0"/>
              </w:numPr>
              <w:rPr>
                <w:rFonts w:ascii="Arial" w:hAnsi="Arial" w:cs="Arial"/>
                <w:color w:val="000000"/>
              </w:rPr>
            </w:pPr>
          </w:p>
        </w:tc>
      </w:tr>
      <w:tr w:rsidR="00C93E22" w14:paraId="67B5D11E" w14:textId="77777777" w:rsidTr="000621C7">
        <w:tc>
          <w:tcPr>
            <w:tcW w:w="5874" w:type="dxa"/>
            <w:shd w:val="clear" w:color="auto" w:fill="auto"/>
          </w:tcPr>
          <w:p w14:paraId="2786DCF9" w14:textId="77777777" w:rsidR="00C93E22" w:rsidRPr="000621C7" w:rsidRDefault="00C93E22" w:rsidP="000621C7">
            <w:pPr>
              <w:pStyle w:val="ListNumber"/>
              <w:numPr>
                <w:ilvl w:val="0"/>
                <w:numId w:val="0"/>
              </w:numPr>
              <w:rPr>
                <w:rFonts w:ascii="Arial" w:hAnsi="Arial" w:cs="Arial"/>
                <w:color w:val="000000"/>
              </w:rPr>
            </w:pPr>
            <w:r w:rsidRPr="000621C7">
              <w:rPr>
                <w:rFonts w:ascii="Arial" w:hAnsi="Arial" w:cs="Arial"/>
                <w:color w:val="000000"/>
              </w:rPr>
              <w:t>6.</w:t>
            </w:r>
          </w:p>
        </w:tc>
        <w:tc>
          <w:tcPr>
            <w:tcW w:w="1530" w:type="dxa"/>
            <w:shd w:val="clear" w:color="auto" w:fill="auto"/>
          </w:tcPr>
          <w:p w14:paraId="7BD7F7CC" w14:textId="77777777" w:rsidR="00C93E22" w:rsidRPr="000621C7" w:rsidRDefault="00C93E22" w:rsidP="000621C7">
            <w:pPr>
              <w:pStyle w:val="ListNumber"/>
              <w:numPr>
                <w:ilvl w:val="0"/>
                <w:numId w:val="0"/>
              </w:numPr>
              <w:rPr>
                <w:rFonts w:ascii="Arial" w:hAnsi="Arial" w:cs="Arial"/>
                <w:color w:val="000000"/>
              </w:rPr>
            </w:pPr>
          </w:p>
        </w:tc>
        <w:tc>
          <w:tcPr>
            <w:tcW w:w="1817" w:type="dxa"/>
            <w:shd w:val="clear" w:color="auto" w:fill="auto"/>
          </w:tcPr>
          <w:p w14:paraId="274A47EB" w14:textId="77777777" w:rsidR="00C93E22" w:rsidRPr="000621C7" w:rsidRDefault="00C93E22" w:rsidP="000621C7">
            <w:pPr>
              <w:pStyle w:val="ListNumber"/>
              <w:numPr>
                <w:ilvl w:val="0"/>
                <w:numId w:val="0"/>
              </w:numPr>
              <w:rPr>
                <w:rFonts w:ascii="Arial" w:hAnsi="Arial" w:cs="Arial"/>
                <w:color w:val="000000"/>
              </w:rPr>
            </w:pPr>
          </w:p>
        </w:tc>
      </w:tr>
      <w:tr w:rsidR="00C93E22" w14:paraId="542A4E2C" w14:textId="77777777" w:rsidTr="000621C7">
        <w:tc>
          <w:tcPr>
            <w:tcW w:w="5874" w:type="dxa"/>
            <w:shd w:val="clear" w:color="auto" w:fill="auto"/>
          </w:tcPr>
          <w:p w14:paraId="4524686E" w14:textId="77777777" w:rsidR="00C93E22" w:rsidRPr="000621C7" w:rsidRDefault="00C93E22" w:rsidP="000621C7">
            <w:pPr>
              <w:pStyle w:val="ListNumber"/>
              <w:numPr>
                <w:ilvl w:val="0"/>
                <w:numId w:val="0"/>
              </w:numPr>
              <w:ind w:left="-5"/>
              <w:rPr>
                <w:rFonts w:ascii="Arial" w:hAnsi="Arial" w:cs="Arial"/>
                <w:color w:val="000000"/>
              </w:rPr>
            </w:pPr>
            <w:r w:rsidRPr="000621C7">
              <w:rPr>
                <w:rFonts w:ascii="Arial" w:hAnsi="Arial" w:cs="Arial"/>
                <w:color w:val="000000"/>
              </w:rPr>
              <w:t>7.</w:t>
            </w:r>
          </w:p>
        </w:tc>
        <w:tc>
          <w:tcPr>
            <w:tcW w:w="1530" w:type="dxa"/>
            <w:shd w:val="clear" w:color="auto" w:fill="auto"/>
          </w:tcPr>
          <w:p w14:paraId="20C71975" w14:textId="77777777" w:rsidR="00C93E22" w:rsidRPr="000621C7" w:rsidRDefault="00C93E22" w:rsidP="000621C7">
            <w:pPr>
              <w:pStyle w:val="ListNumber"/>
              <w:numPr>
                <w:ilvl w:val="0"/>
                <w:numId w:val="0"/>
              </w:numPr>
              <w:rPr>
                <w:rFonts w:ascii="Arial" w:hAnsi="Arial" w:cs="Arial"/>
                <w:color w:val="000000"/>
              </w:rPr>
            </w:pPr>
          </w:p>
        </w:tc>
        <w:tc>
          <w:tcPr>
            <w:tcW w:w="1817" w:type="dxa"/>
            <w:shd w:val="clear" w:color="auto" w:fill="auto"/>
          </w:tcPr>
          <w:p w14:paraId="11285AA6" w14:textId="77777777" w:rsidR="00C93E22" w:rsidRPr="000621C7" w:rsidRDefault="00C93E22" w:rsidP="000621C7">
            <w:pPr>
              <w:pStyle w:val="ListNumber"/>
              <w:numPr>
                <w:ilvl w:val="0"/>
                <w:numId w:val="0"/>
              </w:numPr>
              <w:rPr>
                <w:rFonts w:ascii="Arial" w:hAnsi="Arial" w:cs="Arial"/>
                <w:color w:val="000000"/>
              </w:rPr>
            </w:pPr>
          </w:p>
        </w:tc>
      </w:tr>
      <w:tr w:rsidR="00C93E22" w14:paraId="1C4BD82E" w14:textId="77777777" w:rsidTr="000621C7">
        <w:tc>
          <w:tcPr>
            <w:tcW w:w="5874" w:type="dxa"/>
            <w:shd w:val="clear" w:color="auto" w:fill="auto"/>
          </w:tcPr>
          <w:p w14:paraId="7605CCD7" w14:textId="77777777" w:rsidR="00C93E22" w:rsidRPr="000621C7" w:rsidRDefault="00C93E22" w:rsidP="000621C7">
            <w:pPr>
              <w:pStyle w:val="ListNumber"/>
              <w:numPr>
                <w:ilvl w:val="0"/>
                <w:numId w:val="0"/>
              </w:numPr>
              <w:rPr>
                <w:rFonts w:ascii="Arial" w:hAnsi="Arial" w:cs="Arial"/>
                <w:color w:val="000000"/>
              </w:rPr>
            </w:pPr>
            <w:r w:rsidRPr="000621C7">
              <w:rPr>
                <w:rFonts w:ascii="Arial" w:hAnsi="Arial" w:cs="Arial"/>
                <w:color w:val="000000"/>
              </w:rPr>
              <w:t>8.</w:t>
            </w:r>
          </w:p>
        </w:tc>
        <w:tc>
          <w:tcPr>
            <w:tcW w:w="1530" w:type="dxa"/>
            <w:shd w:val="clear" w:color="auto" w:fill="auto"/>
          </w:tcPr>
          <w:p w14:paraId="579052A9" w14:textId="77777777" w:rsidR="00C93E22" w:rsidRPr="000621C7" w:rsidRDefault="00C93E22" w:rsidP="000621C7">
            <w:pPr>
              <w:pStyle w:val="ListNumber"/>
              <w:numPr>
                <w:ilvl w:val="0"/>
                <w:numId w:val="0"/>
              </w:numPr>
              <w:rPr>
                <w:rFonts w:ascii="Arial" w:hAnsi="Arial" w:cs="Arial"/>
                <w:color w:val="000000"/>
              </w:rPr>
            </w:pPr>
          </w:p>
        </w:tc>
        <w:tc>
          <w:tcPr>
            <w:tcW w:w="1817" w:type="dxa"/>
            <w:shd w:val="clear" w:color="auto" w:fill="auto"/>
          </w:tcPr>
          <w:p w14:paraId="56BFEF4A" w14:textId="77777777" w:rsidR="00C93E22" w:rsidRPr="000621C7" w:rsidRDefault="00C93E22" w:rsidP="000621C7">
            <w:pPr>
              <w:pStyle w:val="ListNumber"/>
              <w:numPr>
                <w:ilvl w:val="0"/>
                <w:numId w:val="0"/>
              </w:numPr>
              <w:rPr>
                <w:rFonts w:ascii="Arial" w:hAnsi="Arial" w:cs="Arial"/>
                <w:color w:val="000000"/>
              </w:rPr>
            </w:pPr>
          </w:p>
        </w:tc>
      </w:tr>
      <w:tr w:rsidR="00C93E22" w14:paraId="73143377" w14:textId="77777777" w:rsidTr="000621C7">
        <w:tc>
          <w:tcPr>
            <w:tcW w:w="5874" w:type="dxa"/>
            <w:shd w:val="clear" w:color="auto" w:fill="auto"/>
          </w:tcPr>
          <w:p w14:paraId="24B11E93" w14:textId="77777777" w:rsidR="00C93E22" w:rsidRPr="000621C7" w:rsidRDefault="00C93E22" w:rsidP="000621C7">
            <w:pPr>
              <w:pStyle w:val="ListNumber"/>
              <w:numPr>
                <w:ilvl w:val="0"/>
                <w:numId w:val="0"/>
              </w:numPr>
              <w:rPr>
                <w:rFonts w:ascii="Arial" w:hAnsi="Arial" w:cs="Arial"/>
                <w:color w:val="000000"/>
              </w:rPr>
            </w:pPr>
            <w:r w:rsidRPr="000621C7">
              <w:rPr>
                <w:rFonts w:ascii="Arial" w:hAnsi="Arial" w:cs="Arial"/>
                <w:color w:val="000000"/>
              </w:rPr>
              <w:t>9.</w:t>
            </w:r>
          </w:p>
        </w:tc>
        <w:tc>
          <w:tcPr>
            <w:tcW w:w="1530" w:type="dxa"/>
            <w:shd w:val="clear" w:color="auto" w:fill="auto"/>
          </w:tcPr>
          <w:p w14:paraId="39EEBA48" w14:textId="77777777" w:rsidR="00C93E22" w:rsidRPr="000621C7" w:rsidRDefault="00C93E22" w:rsidP="000621C7">
            <w:pPr>
              <w:pStyle w:val="ListNumber"/>
              <w:numPr>
                <w:ilvl w:val="0"/>
                <w:numId w:val="0"/>
              </w:numPr>
              <w:rPr>
                <w:rFonts w:ascii="Arial" w:hAnsi="Arial" w:cs="Arial"/>
                <w:color w:val="000000"/>
              </w:rPr>
            </w:pPr>
          </w:p>
        </w:tc>
        <w:tc>
          <w:tcPr>
            <w:tcW w:w="1817" w:type="dxa"/>
            <w:shd w:val="clear" w:color="auto" w:fill="auto"/>
          </w:tcPr>
          <w:p w14:paraId="166D1D92" w14:textId="77777777" w:rsidR="00C93E22" w:rsidRPr="000621C7" w:rsidRDefault="00C93E22" w:rsidP="000621C7">
            <w:pPr>
              <w:pStyle w:val="ListNumber"/>
              <w:numPr>
                <w:ilvl w:val="0"/>
                <w:numId w:val="0"/>
              </w:numPr>
              <w:rPr>
                <w:rFonts w:ascii="Arial" w:hAnsi="Arial" w:cs="Arial"/>
                <w:color w:val="000000"/>
              </w:rPr>
            </w:pPr>
          </w:p>
        </w:tc>
      </w:tr>
      <w:tr w:rsidR="00C93E22" w14:paraId="027D6C79" w14:textId="77777777" w:rsidTr="000621C7">
        <w:tc>
          <w:tcPr>
            <w:tcW w:w="5874" w:type="dxa"/>
            <w:shd w:val="clear" w:color="auto" w:fill="auto"/>
          </w:tcPr>
          <w:p w14:paraId="69075CBB" w14:textId="77777777" w:rsidR="00C93E22" w:rsidRPr="000621C7" w:rsidRDefault="00C93E22" w:rsidP="000621C7">
            <w:pPr>
              <w:pStyle w:val="ListNumber"/>
              <w:numPr>
                <w:ilvl w:val="0"/>
                <w:numId w:val="0"/>
              </w:numPr>
              <w:rPr>
                <w:rFonts w:ascii="Arial" w:hAnsi="Arial" w:cs="Arial"/>
                <w:color w:val="000000"/>
              </w:rPr>
            </w:pPr>
            <w:r w:rsidRPr="000621C7">
              <w:rPr>
                <w:rFonts w:ascii="Arial" w:hAnsi="Arial" w:cs="Arial"/>
                <w:color w:val="000000"/>
              </w:rPr>
              <w:t>10.</w:t>
            </w:r>
          </w:p>
        </w:tc>
        <w:tc>
          <w:tcPr>
            <w:tcW w:w="1530" w:type="dxa"/>
            <w:shd w:val="clear" w:color="auto" w:fill="auto"/>
          </w:tcPr>
          <w:p w14:paraId="5A7D5F8D" w14:textId="77777777" w:rsidR="00C93E22" w:rsidRPr="000621C7" w:rsidRDefault="00C93E22" w:rsidP="000621C7">
            <w:pPr>
              <w:pStyle w:val="ListNumber"/>
              <w:numPr>
                <w:ilvl w:val="0"/>
                <w:numId w:val="0"/>
              </w:numPr>
              <w:rPr>
                <w:rFonts w:ascii="Arial" w:hAnsi="Arial" w:cs="Arial"/>
                <w:color w:val="000000"/>
              </w:rPr>
            </w:pPr>
          </w:p>
        </w:tc>
        <w:tc>
          <w:tcPr>
            <w:tcW w:w="1817" w:type="dxa"/>
            <w:shd w:val="clear" w:color="auto" w:fill="auto"/>
          </w:tcPr>
          <w:p w14:paraId="16C79A76" w14:textId="77777777" w:rsidR="00C93E22" w:rsidRPr="000621C7" w:rsidRDefault="00C93E22" w:rsidP="000621C7">
            <w:pPr>
              <w:pStyle w:val="ListNumber"/>
              <w:numPr>
                <w:ilvl w:val="0"/>
                <w:numId w:val="0"/>
              </w:numPr>
              <w:rPr>
                <w:rFonts w:ascii="Arial" w:hAnsi="Arial" w:cs="Arial"/>
                <w:color w:val="000000"/>
              </w:rPr>
            </w:pPr>
          </w:p>
        </w:tc>
      </w:tr>
    </w:tbl>
    <w:p w14:paraId="20B71C00" w14:textId="77777777" w:rsidR="00C93E22" w:rsidRPr="00C93E22" w:rsidRDefault="00C93E22" w:rsidP="00C93E22">
      <w:pPr>
        <w:pStyle w:val="ListNumber"/>
        <w:numPr>
          <w:ilvl w:val="0"/>
          <w:numId w:val="0"/>
        </w:numPr>
        <w:spacing w:after="0"/>
        <w:ind w:left="360"/>
        <w:rPr>
          <w:rFonts w:ascii="Arial" w:hAnsi="Arial" w:cs="Arial"/>
          <w:color w:val="000000"/>
          <w:sz w:val="22"/>
          <w:szCs w:val="22"/>
        </w:rPr>
      </w:pPr>
    </w:p>
    <w:p w14:paraId="2BB9EEC4" w14:textId="77777777" w:rsidR="000621C7" w:rsidRDefault="000621C7" w:rsidP="00C93E22">
      <w:pPr>
        <w:pStyle w:val="ListNumber"/>
        <w:numPr>
          <w:ilvl w:val="0"/>
          <w:numId w:val="0"/>
        </w:numPr>
        <w:spacing w:after="0"/>
        <w:rPr>
          <w:rFonts w:ascii="Arial" w:hAnsi="Arial" w:cs="Arial"/>
          <w:color w:val="000000"/>
          <w:sz w:val="26"/>
          <w:szCs w:val="26"/>
        </w:rPr>
      </w:pPr>
    </w:p>
    <w:p w14:paraId="1709999E" w14:textId="77777777" w:rsidR="000621C7" w:rsidRDefault="000621C7" w:rsidP="00C93E22">
      <w:pPr>
        <w:pStyle w:val="ListNumber"/>
        <w:numPr>
          <w:ilvl w:val="0"/>
          <w:numId w:val="0"/>
        </w:numPr>
        <w:spacing w:after="0"/>
        <w:rPr>
          <w:rFonts w:ascii="Arial" w:hAnsi="Arial" w:cs="Arial"/>
          <w:color w:val="000000"/>
          <w:sz w:val="26"/>
          <w:szCs w:val="26"/>
        </w:rPr>
      </w:pPr>
    </w:p>
    <w:p w14:paraId="6656EFA7" w14:textId="77777777" w:rsidR="00C93E22" w:rsidRPr="000621C7" w:rsidRDefault="00C93E22" w:rsidP="00C93E22">
      <w:pPr>
        <w:pStyle w:val="ListNumber"/>
        <w:numPr>
          <w:ilvl w:val="0"/>
          <w:numId w:val="0"/>
        </w:numPr>
        <w:spacing w:after="0"/>
        <w:rPr>
          <w:rFonts w:ascii="Arial" w:hAnsi="Arial" w:cs="Arial"/>
          <w:color w:val="000000"/>
          <w:sz w:val="24"/>
          <w:szCs w:val="24"/>
        </w:rPr>
      </w:pPr>
      <w:r w:rsidRPr="000621C7">
        <w:rPr>
          <w:rFonts w:ascii="Arial" w:hAnsi="Arial" w:cs="Arial"/>
          <w:color w:val="000000"/>
          <w:sz w:val="24"/>
          <w:szCs w:val="24"/>
        </w:rPr>
        <w:lastRenderedPageBreak/>
        <w:t>Signature: _____________________________     Date: _________________</w:t>
      </w:r>
    </w:p>
    <w:p w14:paraId="3034CEC8" w14:textId="77777777" w:rsidR="009D6700" w:rsidRPr="00DC49CB" w:rsidRDefault="00DC49CB" w:rsidP="00DC49CB">
      <w:pPr>
        <w:numPr>
          <w:ilvl w:val="0"/>
          <w:numId w:val="0"/>
        </w:numPr>
        <w:ind w:left="6480"/>
        <w:rPr>
          <w:rFonts w:ascii="Arial" w:hAnsi="Arial" w:cs="Arial"/>
          <w:szCs w:val="24"/>
        </w:rPr>
      </w:pPr>
      <w:r>
        <w:rPr>
          <w:rFonts w:ascii="Arial" w:hAnsi="Arial" w:cs="Arial"/>
          <w:szCs w:val="24"/>
        </w:rPr>
        <w:br w:type="page"/>
      </w:r>
    </w:p>
    <w:p w14:paraId="74EDA4D2" w14:textId="77777777" w:rsidR="00640FC8" w:rsidRPr="00DC49CB" w:rsidRDefault="00640FC8" w:rsidP="00DC49CB">
      <w:pPr>
        <w:widowControl w:val="0"/>
        <w:numPr>
          <w:ilvl w:val="0"/>
          <w:numId w:val="0"/>
        </w:numPr>
        <w:overflowPunct/>
        <w:autoSpaceDE/>
        <w:autoSpaceDN/>
        <w:adjustRightInd/>
        <w:ind w:left="3600"/>
        <w:jc w:val="center"/>
        <w:textAlignment w:val="auto"/>
        <w:rPr>
          <w:rFonts w:ascii="Arial" w:hAnsi="Arial" w:cs="Arial"/>
          <w:szCs w:val="24"/>
        </w:rPr>
      </w:pPr>
    </w:p>
    <w:p w14:paraId="5BD90825" w14:textId="483CA85E" w:rsidR="009D6700" w:rsidRPr="00106DC9" w:rsidRDefault="003E0DAE" w:rsidP="00DC49CB">
      <w:pPr>
        <w:widowControl w:val="0"/>
        <w:numPr>
          <w:ilvl w:val="0"/>
          <w:numId w:val="0"/>
        </w:numPr>
        <w:overflowPunct/>
        <w:autoSpaceDE/>
        <w:autoSpaceDN/>
        <w:adjustRightInd/>
        <w:ind w:left="3600"/>
        <w:jc w:val="center"/>
        <w:textAlignment w:val="auto"/>
        <w:rPr>
          <w:rFonts w:ascii="Arial" w:hAnsi="Arial" w:cs="Arial"/>
          <w:b/>
          <w:snapToGrid w:val="0"/>
          <w:sz w:val="28"/>
          <w:szCs w:val="28"/>
        </w:rPr>
      </w:pPr>
      <w:r w:rsidRPr="00106DC9">
        <w:rPr>
          <w:rFonts w:ascii="Arial" w:hAnsi="Arial" w:cs="Arial"/>
          <w:b/>
          <w:noProof/>
          <w:sz w:val="28"/>
          <w:szCs w:val="28"/>
        </w:rPr>
        <w:drawing>
          <wp:anchor distT="0" distB="0" distL="114300" distR="114300" simplePos="0" relativeHeight="251657216" behindDoc="0" locked="0" layoutInCell="1" allowOverlap="1" wp14:anchorId="0CCAA42F" wp14:editId="0B9E0544">
            <wp:simplePos x="0" y="0"/>
            <wp:positionH relativeFrom="column">
              <wp:posOffset>-302895</wp:posOffset>
            </wp:positionH>
            <wp:positionV relativeFrom="paragraph">
              <wp:posOffset>-337185</wp:posOffset>
            </wp:positionV>
            <wp:extent cx="1620520" cy="1469390"/>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009D6700" w:rsidRPr="00106DC9">
        <w:rPr>
          <w:rFonts w:ascii="Arial" w:hAnsi="Arial" w:cs="Arial"/>
          <w:b/>
          <w:snapToGrid w:val="0"/>
          <w:sz w:val="28"/>
          <w:szCs w:val="28"/>
        </w:rPr>
        <w:t>National Association of Letter Carriers</w:t>
      </w:r>
    </w:p>
    <w:p w14:paraId="301A5706" w14:textId="77777777" w:rsidR="00640FC8" w:rsidRPr="00106DC9" w:rsidRDefault="00640FC8" w:rsidP="00DC49CB">
      <w:pPr>
        <w:keepNext/>
        <w:widowControl w:val="0"/>
        <w:numPr>
          <w:ilvl w:val="0"/>
          <w:numId w:val="0"/>
        </w:numPr>
        <w:overflowPunct/>
        <w:autoSpaceDE/>
        <w:autoSpaceDN/>
        <w:adjustRightInd/>
        <w:ind w:left="3600"/>
        <w:jc w:val="center"/>
        <w:textAlignment w:val="auto"/>
        <w:outlineLvl w:val="0"/>
        <w:rPr>
          <w:rFonts w:ascii="Arial" w:hAnsi="Arial" w:cs="Arial"/>
          <w:b/>
          <w:snapToGrid w:val="0"/>
          <w:sz w:val="28"/>
          <w:szCs w:val="28"/>
        </w:rPr>
      </w:pPr>
      <w:r w:rsidRPr="00106DC9">
        <w:rPr>
          <w:rFonts w:ascii="Arial" w:hAnsi="Arial" w:cs="Arial"/>
          <w:b/>
          <w:snapToGrid w:val="0"/>
          <w:sz w:val="28"/>
          <w:szCs w:val="28"/>
        </w:rPr>
        <w:t>Request for Information</w:t>
      </w:r>
    </w:p>
    <w:p w14:paraId="7D894403" w14:textId="77777777" w:rsidR="009D6700" w:rsidRPr="00DC49CB" w:rsidRDefault="009D6700" w:rsidP="00DC49CB">
      <w:pPr>
        <w:keepNext/>
        <w:widowControl w:val="0"/>
        <w:numPr>
          <w:ilvl w:val="0"/>
          <w:numId w:val="0"/>
        </w:numPr>
        <w:overflowPunct/>
        <w:autoSpaceDE/>
        <w:autoSpaceDN/>
        <w:adjustRightInd/>
        <w:ind w:left="3600"/>
        <w:textAlignment w:val="auto"/>
        <w:outlineLvl w:val="0"/>
        <w:rPr>
          <w:rFonts w:ascii="Arial" w:hAnsi="Arial" w:cs="Arial"/>
          <w:snapToGrid w:val="0"/>
          <w:szCs w:val="24"/>
        </w:rPr>
      </w:pPr>
    </w:p>
    <w:p w14:paraId="16032832" w14:textId="77777777" w:rsidR="00640FC8" w:rsidRPr="00DC49CB" w:rsidRDefault="00640FC8" w:rsidP="00DC49CB">
      <w:pPr>
        <w:keepNext/>
        <w:widowControl w:val="0"/>
        <w:numPr>
          <w:ilvl w:val="0"/>
          <w:numId w:val="0"/>
        </w:numPr>
        <w:overflowPunct/>
        <w:autoSpaceDE/>
        <w:autoSpaceDN/>
        <w:adjustRightInd/>
        <w:ind w:left="3600"/>
        <w:textAlignment w:val="auto"/>
        <w:outlineLvl w:val="0"/>
        <w:rPr>
          <w:rFonts w:ascii="Arial" w:hAnsi="Arial" w:cs="Arial"/>
          <w:snapToGrid w:val="0"/>
          <w:szCs w:val="24"/>
        </w:rPr>
      </w:pPr>
    </w:p>
    <w:p w14:paraId="1229B872" w14:textId="77777777" w:rsidR="00640FC8" w:rsidRPr="00DC49CB" w:rsidRDefault="00640FC8" w:rsidP="00DC49CB">
      <w:pPr>
        <w:keepNext/>
        <w:widowControl w:val="0"/>
        <w:numPr>
          <w:ilvl w:val="0"/>
          <w:numId w:val="0"/>
        </w:numPr>
        <w:overflowPunct/>
        <w:autoSpaceDE/>
        <w:autoSpaceDN/>
        <w:adjustRightInd/>
        <w:ind w:left="3600"/>
        <w:textAlignment w:val="auto"/>
        <w:outlineLvl w:val="0"/>
        <w:rPr>
          <w:rFonts w:ascii="Arial" w:hAnsi="Arial" w:cs="Arial"/>
          <w:snapToGrid w:val="0"/>
          <w:szCs w:val="24"/>
        </w:rPr>
      </w:pPr>
    </w:p>
    <w:p w14:paraId="65959C51" w14:textId="77777777" w:rsidR="00640FC8" w:rsidRPr="00DC49CB" w:rsidRDefault="00640FC8" w:rsidP="00DC49CB">
      <w:pPr>
        <w:keepNext/>
        <w:widowControl w:val="0"/>
        <w:numPr>
          <w:ilvl w:val="0"/>
          <w:numId w:val="0"/>
        </w:numPr>
        <w:overflowPunct/>
        <w:autoSpaceDE/>
        <w:autoSpaceDN/>
        <w:adjustRightInd/>
        <w:ind w:left="3600"/>
        <w:textAlignment w:val="auto"/>
        <w:outlineLvl w:val="0"/>
        <w:rPr>
          <w:rFonts w:ascii="Arial" w:hAnsi="Arial" w:cs="Arial"/>
          <w:snapToGrid w:val="0"/>
          <w:szCs w:val="24"/>
        </w:rPr>
      </w:pPr>
    </w:p>
    <w:p w14:paraId="379AC464" w14:textId="77777777" w:rsidR="009D6700" w:rsidRPr="00DC49CB" w:rsidRDefault="009D6700" w:rsidP="00DC49CB">
      <w:pPr>
        <w:keepNext/>
        <w:widowControl w:val="0"/>
        <w:numPr>
          <w:ilvl w:val="0"/>
          <w:numId w:val="0"/>
        </w:numPr>
        <w:overflowPunct/>
        <w:autoSpaceDE/>
        <w:autoSpaceDN/>
        <w:adjustRightInd/>
        <w:textAlignment w:val="auto"/>
        <w:outlineLvl w:val="3"/>
        <w:rPr>
          <w:rFonts w:ascii="Arial" w:hAnsi="Arial" w:cs="Arial"/>
          <w:snapToGrid w:val="0"/>
          <w:szCs w:val="24"/>
        </w:rPr>
      </w:pPr>
    </w:p>
    <w:p w14:paraId="476CF88F" w14:textId="77777777" w:rsidR="009D6700" w:rsidRPr="00DC49CB" w:rsidRDefault="009D6700" w:rsidP="00DC49CB">
      <w:pPr>
        <w:keepNext/>
        <w:widowControl w:val="0"/>
        <w:numPr>
          <w:ilvl w:val="0"/>
          <w:numId w:val="0"/>
        </w:numPr>
        <w:overflowPunct/>
        <w:autoSpaceDE/>
        <w:autoSpaceDN/>
        <w:adjustRightInd/>
        <w:textAlignment w:val="auto"/>
        <w:outlineLvl w:val="3"/>
        <w:rPr>
          <w:rFonts w:ascii="Arial" w:hAnsi="Arial" w:cs="Arial"/>
          <w:snapToGrid w:val="0"/>
          <w:szCs w:val="24"/>
        </w:rPr>
      </w:pPr>
    </w:p>
    <w:p w14:paraId="3A8863AF" w14:textId="77777777" w:rsidR="009D6700" w:rsidRPr="00DC49CB" w:rsidRDefault="009D6700" w:rsidP="00DC49CB">
      <w:pPr>
        <w:keepNext/>
        <w:widowControl w:val="0"/>
        <w:numPr>
          <w:ilvl w:val="0"/>
          <w:numId w:val="0"/>
        </w:numPr>
        <w:overflowPunct/>
        <w:autoSpaceDE/>
        <w:autoSpaceDN/>
        <w:adjustRightInd/>
        <w:textAlignment w:val="auto"/>
        <w:outlineLvl w:val="3"/>
        <w:rPr>
          <w:rFonts w:ascii="Arial" w:hAnsi="Arial" w:cs="Arial"/>
          <w:snapToGrid w:val="0"/>
          <w:szCs w:val="24"/>
        </w:rPr>
      </w:pPr>
    </w:p>
    <w:p w14:paraId="1D651355" w14:textId="77777777" w:rsidR="009D6700" w:rsidRPr="00DC49CB" w:rsidRDefault="00640FC8" w:rsidP="00DC49CB">
      <w:pPr>
        <w:keepNext/>
        <w:widowControl w:val="0"/>
        <w:numPr>
          <w:ilvl w:val="0"/>
          <w:numId w:val="0"/>
        </w:numPr>
        <w:overflowPunct/>
        <w:autoSpaceDE/>
        <w:autoSpaceDN/>
        <w:adjustRightInd/>
        <w:textAlignment w:val="auto"/>
        <w:outlineLvl w:val="3"/>
        <w:rPr>
          <w:rFonts w:ascii="Arial" w:hAnsi="Arial" w:cs="Arial"/>
          <w:snapToGrid w:val="0"/>
          <w:szCs w:val="24"/>
        </w:rPr>
      </w:pPr>
      <w:r w:rsidRPr="00DC49CB">
        <w:rPr>
          <w:rFonts w:ascii="Arial" w:hAnsi="Arial" w:cs="Arial"/>
          <w:snapToGrid w:val="0"/>
          <w:szCs w:val="24"/>
        </w:rPr>
        <w:t>To:  ________________________</w:t>
      </w:r>
      <w:r w:rsidRPr="00DC49CB">
        <w:rPr>
          <w:rFonts w:ascii="Arial" w:hAnsi="Arial" w:cs="Arial"/>
          <w:snapToGrid w:val="0"/>
          <w:szCs w:val="24"/>
        </w:rPr>
        <w:tab/>
      </w:r>
      <w:r w:rsidRPr="00DC49CB">
        <w:rPr>
          <w:rFonts w:ascii="Arial" w:hAnsi="Arial" w:cs="Arial"/>
          <w:snapToGrid w:val="0"/>
          <w:szCs w:val="24"/>
        </w:rPr>
        <w:tab/>
      </w:r>
      <w:r w:rsidR="009D6700" w:rsidRPr="00DC49CB">
        <w:rPr>
          <w:rFonts w:ascii="Arial" w:hAnsi="Arial" w:cs="Arial"/>
          <w:snapToGrid w:val="0"/>
          <w:szCs w:val="24"/>
        </w:rPr>
        <w:t>Date ____________</w:t>
      </w:r>
    </w:p>
    <w:p w14:paraId="49A366CA" w14:textId="77777777" w:rsidR="009D6700" w:rsidRDefault="00640FC8" w:rsidP="00DC49CB">
      <w:pPr>
        <w:numPr>
          <w:ilvl w:val="0"/>
          <w:numId w:val="0"/>
        </w:numPr>
        <w:overflowPunct/>
        <w:autoSpaceDE/>
        <w:autoSpaceDN/>
        <w:adjustRightInd/>
        <w:ind w:left="450"/>
        <w:textAlignment w:val="auto"/>
        <w:rPr>
          <w:rFonts w:ascii="Arial" w:hAnsi="Arial" w:cs="Arial"/>
          <w:snapToGrid w:val="0"/>
          <w:sz w:val="20"/>
        </w:rPr>
      </w:pPr>
      <w:r w:rsidRPr="00DC49CB">
        <w:rPr>
          <w:rFonts w:ascii="Arial" w:hAnsi="Arial" w:cs="Arial"/>
          <w:snapToGrid w:val="0"/>
          <w:sz w:val="20"/>
        </w:rPr>
        <w:t>(Manager/Supervisor)</w:t>
      </w:r>
    </w:p>
    <w:p w14:paraId="1CAB3517" w14:textId="77777777" w:rsidR="007F1B5E" w:rsidRPr="00DC49CB" w:rsidRDefault="007F1B5E" w:rsidP="00DC49CB">
      <w:pPr>
        <w:numPr>
          <w:ilvl w:val="0"/>
          <w:numId w:val="0"/>
        </w:numPr>
        <w:overflowPunct/>
        <w:autoSpaceDE/>
        <w:autoSpaceDN/>
        <w:adjustRightInd/>
        <w:ind w:left="450"/>
        <w:textAlignment w:val="auto"/>
        <w:rPr>
          <w:rFonts w:ascii="Arial" w:hAnsi="Arial" w:cs="Arial"/>
          <w:sz w:val="20"/>
        </w:rPr>
      </w:pPr>
    </w:p>
    <w:p w14:paraId="6F2087CC" w14:textId="77777777" w:rsidR="00640FC8" w:rsidRPr="00DC49CB" w:rsidRDefault="00640FC8" w:rsidP="00DC49CB">
      <w:pPr>
        <w:numPr>
          <w:ilvl w:val="0"/>
          <w:numId w:val="0"/>
        </w:numPr>
        <w:overflowPunct/>
        <w:autoSpaceDE/>
        <w:autoSpaceDN/>
        <w:adjustRightInd/>
        <w:ind w:left="360"/>
        <w:textAlignment w:val="auto"/>
        <w:rPr>
          <w:rFonts w:ascii="Arial" w:hAnsi="Arial" w:cs="Arial"/>
          <w:szCs w:val="24"/>
        </w:rPr>
      </w:pPr>
    </w:p>
    <w:p w14:paraId="4E069226" w14:textId="77777777" w:rsidR="009D6700" w:rsidRPr="00DC49CB" w:rsidRDefault="009D6700" w:rsidP="00DC49CB">
      <w:pPr>
        <w:numPr>
          <w:ilvl w:val="0"/>
          <w:numId w:val="0"/>
        </w:numPr>
        <w:overflowPunct/>
        <w:autoSpaceDE/>
        <w:autoSpaceDN/>
        <w:adjustRightInd/>
        <w:ind w:left="360"/>
        <w:textAlignment w:val="auto"/>
        <w:rPr>
          <w:rFonts w:ascii="Arial" w:hAnsi="Arial" w:cs="Arial"/>
          <w:szCs w:val="24"/>
        </w:rPr>
      </w:pPr>
      <w:r w:rsidRPr="00DC49CB">
        <w:rPr>
          <w:rFonts w:ascii="Arial" w:hAnsi="Arial" w:cs="Arial"/>
          <w:szCs w:val="24"/>
        </w:rPr>
        <w:t>_________________________________</w:t>
      </w:r>
    </w:p>
    <w:p w14:paraId="6D218B27" w14:textId="77777777" w:rsidR="009D6700" w:rsidRDefault="00640FC8" w:rsidP="00DC49CB">
      <w:pPr>
        <w:widowControl w:val="0"/>
        <w:numPr>
          <w:ilvl w:val="0"/>
          <w:numId w:val="0"/>
        </w:numPr>
        <w:overflowPunct/>
        <w:autoSpaceDE/>
        <w:autoSpaceDN/>
        <w:adjustRightInd/>
        <w:ind w:left="450"/>
        <w:textAlignment w:val="auto"/>
        <w:rPr>
          <w:rFonts w:ascii="Arial" w:hAnsi="Arial" w:cs="Arial"/>
          <w:snapToGrid w:val="0"/>
          <w:sz w:val="20"/>
        </w:rPr>
      </w:pPr>
      <w:r w:rsidRPr="00DC49CB">
        <w:rPr>
          <w:rFonts w:ascii="Arial" w:hAnsi="Arial" w:cs="Arial"/>
          <w:snapToGrid w:val="0"/>
          <w:sz w:val="20"/>
        </w:rPr>
        <w:t>(</w:t>
      </w:r>
      <w:r w:rsidR="009D6700" w:rsidRPr="00DC49CB">
        <w:rPr>
          <w:rFonts w:ascii="Arial" w:hAnsi="Arial" w:cs="Arial"/>
          <w:snapToGrid w:val="0"/>
          <w:sz w:val="20"/>
        </w:rPr>
        <w:t>Station/Post Office</w:t>
      </w:r>
      <w:r w:rsidRPr="00DC49CB">
        <w:rPr>
          <w:rFonts w:ascii="Arial" w:hAnsi="Arial" w:cs="Arial"/>
          <w:snapToGrid w:val="0"/>
          <w:sz w:val="20"/>
        </w:rPr>
        <w:t>)</w:t>
      </w:r>
    </w:p>
    <w:p w14:paraId="3AE43EB8" w14:textId="77777777" w:rsidR="007F1B5E" w:rsidRPr="00DC49CB" w:rsidRDefault="007F1B5E" w:rsidP="00DC49CB">
      <w:pPr>
        <w:widowControl w:val="0"/>
        <w:numPr>
          <w:ilvl w:val="0"/>
          <w:numId w:val="0"/>
        </w:numPr>
        <w:overflowPunct/>
        <w:autoSpaceDE/>
        <w:autoSpaceDN/>
        <w:adjustRightInd/>
        <w:ind w:left="450"/>
        <w:textAlignment w:val="auto"/>
        <w:rPr>
          <w:rFonts w:ascii="Arial" w:hAnsi="Arial" w:cs="Arial"/>
          <w:snapToGrid w:val="0"/>
          <w:sz w:val="20"/>
        </w:rPr>
      </w:pPr>
    </w:p>
    <w:p w14:paraId="6146F3E1" w14:textId="77777777" w:rsidR="009D6700"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p>
    <w:p w14:paraId="7A06F32C" w14:textId="77777777" w:rsidR="009D6700" w:rsidRPr="00DC49CB" w:rsidRDefault="00640FC8" w:rsidP="00DC49CB">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Manager/Supervisor</w:t>
      </w:r>
      <w:r w:rsidR="009D6700" w:rsidRPr="00DC49CB">
        <w:rPr>
          <w:rFonts w:ascii="Arial" w:hAnsi="Arial" w:cs="Arial"/>
          <w:snapToGrid w:val="0"/>
          <w:szCs w:val="24"/>
        </w:rPr>
        <w:t>_______________________,</w:t>
      </w:r>
    </w:p>
    <w:p w14:paraId="77ABE986" w14:textId="77777777" w:rsidR="009D6700"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p>
    <w:p w14:paraId="192AB457" w14:textId="77777777" w:rsidR="009D6700"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Pursuant to Article</w:t>
      </w:r>
      <w:r w:rsidR="00640FC8" w:rsidRPr="00DC49CB">
        <w:rPr>
          <w:rFonts w:ascii="Arial" w:hAnsi="Arial" w:cs="Arial"/>
          <w:snapToGrid w:val="0"/>
          <w:szCs w:val="24"/>
        </w:rPr>
        <w:t>s</w:t>
      </w:r>
      <w:r w:rsidRPr="00DC49CB">
        <w:rPr>
          <w:rFonts w:ascii="Arial" w:hAnsi="Arial" w:cs="Arial"/>
          <w:snapToGrid w:val="0"/>
          <w:szCs w:val="24"/>
        </w:rPr>
        <w:t xml:space="preserve"> 17 and 31 of the National Agreement, I am requesting the following information</w:t>
      </w:r>
      <w:r w:rsidR="00640FC8" w:rsidRPr="00DC49CB">
        <w:rPr>
          <w:rFonts w:ascii="Arial" w:hAnsi="Arial" w:cs="Arial"/>
          <w:snapToGrid w:val="0"/>
          <w:szCs w:val="24"/>
        </w:rPr>
        <w:t xml:space="preserve"> to investigate a grievance concerning a violation of Article</w:t>
      </w:r>
      <w:r w:rsidR="00B042DC">
        <w:rPr>
          <w:rFonts w:ascii="Arial" w:hAnsi="Arial" w:cs="Arial"/>
          <w:snapToGrid w:val="0"/>
          <w:szCs w:val="24"/>
        </w:rPr>
        <w:t>s</w:t>
      </w:r>
      <w:r w:rsidR="00640FC8" w:rsidRPr="00DC49CB">
        <w:rPr>
          <w:rFonts w:ascii="Arial" w:hAnsi="Arial" w:cs="Arial"/>
          <w:snapToGrid w:val="0"/>
          <w:szCs w:val="24"/>
        </w:rPr>
        <w:t xml:space="preserve"> 15</w:t>
      </w:r>
      <w:r w:rsidR="00B042DC">
        <w:rPr>
          <w:rFonts w:ascii="Arial" w:hAnsi="Arial" w:cs="Arial"/>
          <w:snapToGrid w:val="0"/>
          <w:szCs w:val="24"/>
        </w:rPr>
        <w:t xml:space="preserve"> and 19</w:t>
      </w:r>
      <w:r w:rsidRPr="00DC49CB">
        <w:rPr>
          <w:rFonts w:ascii="Arial" w:hAnsi="Arial" w:cs="Arial"/>
          <w:snapToGrid w:val="0"/>
          <w:szCs w:val="24"/>
        </w:rPr>
        <w:t>:</w:t>
      </w:r>
    </w:p>
    <w:p w14:paraId="16552E6C" w14:textId="77777777" w:rsidR="009D6700"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p>
    <w:p w14:paraId="5CE29D48" w14:textId="77777777" w:rsidR="00AD081A" w:rsidRDefault="009D6700" w:rsidP="00B042DC">
      <w:pPr>
        <w:widowControl w:val="0"/>
        <w:numPr>
          <w:ilvl w:val="0"/>
          <w:numId w:val="36"/>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 xml:space="preserve">Copies of </w:t>
      </w:r>
      <w:r w:rsidR="00B042DC">
        <w:rPr>
          <w:rFonts w:ascii="Arial" w:hAnsi="Arial" w:cs="Arial"/>
          <w:snapToGrid w:val="0"/>
          <w:szCs w:val="24"/>
        </w:rPr>
        <w:t xml:space="preserve">the edit books for each city route at </w:t>
      </w:r>
      <w:r w:rsidRPr="00DC49CB">
        <w:rPr>
          <w:rFonts w:ascii="Arial" w:hAnsi="Arial" w:cs="Arial"/>
          <w:snapToGrid w:val="0"/>
          <w:szCs w:val="24"/>
        </w:rPr>
        <w:t>the</w:t>
      </w:r>
      <w:r w:rsidRPr="00DC49CB">
        <w:rPr>
          <w:rFonts w:ascii="Arial" w:hAnsi="Arial" w:cs="Arial"/>
          <w:b/>
          <w:snapToGrid w:val="0"/>
          <w:szCs w:val="24"/>
        </w:rPr>
        <w:t xml:space="preserve"> </w:t>
      </w:r>
      <w:r w:rsidRPr="00DC49CB">
        <w:rPr>
          <w:rFonts w:ascii="Arial" w:hAnsi="Arial" w:cs="Arial"/>
          <w:b/>
          <w:snapToGrid w:val="0"/>
          <w:szCs w:val="24"/>
          <w:u w:val="single"/>
        </w:rPr>
        <w:t>[Installation name]</w:t>
      </w:r>
      <w:r w:rsidR="00640FC8" w:rsidRPr="00DC49CB">
        <w:rPr>
          <w:rFonts w:ascii="Arial" w:hAnsi="Arial" w:cs="Arial"/>
          <w:b/>
          <w:snapToGrid w:val="0"/>
          <w:szCs w:val="24"/>
          <w:u w:val="single"/>
        </w:rPr>
        <w:t xml:space="preserve"> </w:t>
      </w:r>
      <w:r w:rsidR="00640FC8" w:rsidRPr="00DC49CB">
        <w:rPr>
          <w:rFonts w:ascii="Arial" w:hAnsi="Arial" w:cs="Arial"/>
          <w:snapToGrid w:val="0"/>
          <w:szCs w:val="24"/>
        </w:rPr>
        <w:t>Installation</w:t>
      </w:r>
      <w:r w:rsidRPr="00DC49CB">
        <w:rPr>
          <w:rFonts w:ascii="Arial" w:hAnsi="Arial" w:cs="Arial"/>
          <w:b/>
          <w:snapToGrid w:val="0"/>
          <w:szCs w:val="24"/>
        </w:rPr>
        <w:t>.</w:t>
      </w:r>
    </w:p>
    <w:p w14:paraId="7CB8A7E6" w14:textId="77777777" w:rsidR="00B042DC" w:rsidRPr="00B042DC" w:rsidRDefault="00B042DC" w:rsidP="00B042DC">
      <w:pPr>
        <w:widowControl w:val="0"/>
        <w:numPr>
          <w:ilvl w:val="0"/>
          <w:numId w:val="0"/>
        </w:numPr>
        <w:overflowPunct/>
        <w:autoSpaceDE/>
        <w:autoSpaceDN/>
        <w:adjustRightInd/>
        <w:ind w:left="720"/>
        <w:textAlignment w:val="auto"/>
        <w:rPr>
          <w:rFonts w:ascii="Arial" w:hAnsi="Arial" w:cs="Arial"/>
          <w:snapToGrid w:val="0"/>
          <w:szCs w:val="24"/>
        </w:rPr>
      </w:pPr>
    </w:p>
    <w:p w14:paraId="530E0D1A" w14:textId="77777777" w:rsidR="004473A2" w:rsidRDefault="004473A2" w:rsidP="004473A2">
      <w:pPr>
        <w:widowControl w:val="0"/>
        <w:numPr>
          <w:ilvl w:val="0"/>
          <w:numId w:val="0"/>
        </w:numPr>
        <w:overflowPunct/>
        <w:autoSpaceDE/>
        <w:autoSpaceDN/>
        <w:adjustRightInd/>
        <w:textAlignment w:val="auto"/>
        <w:rPr>
          <w:rFonts w:ascii="Arial" w:hAnsi="Arial" w:cs="Arial"/>
          <w:snapToGrid w:val="0"/>
          <w:szCs w:val="24"/>
        </w:rPr>
      </w:pPr>
      <w:r w:rsidRPr="00015D01">
        <w:rPr>
          <w:rFonts w:ascii="Arial" w:hAnsi="Arial" w:cs="Arial"/>
          <w:snapToGrid w:val="0"/>
          <w:szCs w:val="24"/>
        </w:rPr>
        <w:t>I</w:t>
      </w:r>
      <w:r>
        <w:rPr>
          <w:rFonts w:ascii="Arial" w:hAnsi="Arial" w:cs="Arial"/>
          <w:snapToGrid w:val="0"/>
          <w:szCs w:val="24"/>
        </w:rPr>
        <w:t xml:space="preserve"> am</w:t>
      </w:r>
      <w:r w:rsidRPr="00015D01">
        <w:rPr>
          <w:rFonts w:ascii="Arial" w:hAnsi="Arial" w:cs="Arial"/>
          <w:snapToGrid w:val="0"/>
          <w:szCs w:val="24"/>
        </w:rPr>
        <w:t xml:space="preserve"> also requesting time to interview the following individuals:</w:t>
      </w:r>
    </w:p>
    <w:p w14:paraId="5D1983AC" w14:textId="77777777" w:rsidR="004473A2" w:rsidRPr="00015D01" w:rsidRDefault="004473A2" w:rsidP="004473A2">
      <w:pPr>
        <w:widowControl w:val="0"/>
        <w:numPr>
          <w:ilvl w:val="0"/>
          <w:numId w:val="0"/>
        </w:numPr>
        <w:overflowPunct/>
        <w:autoSpaceDE/>
        <w:autoSpaceDN/>
        <w:adjustRightInd/>
        <w:textAlignment w:val="auto"/>
        <w:rPr>
          <w:rFonts w:ascii="Arial" w:hAnsi="Arial" w:cs="Arial"/>
          <w:snapToGrid w:val="0"/>
          <w:szCs w:val="24"/>
        </w:rPr>
      </w:pPr>
    </w:p>
    <w:p w14:paraId="36DD4689" w14:textId="77777777" w:rsidR="004473A2" w:rsidRPr="009D7811" w:rsidRDefault="006369D7" w:rsidP="004473A2">
      <w:pPr>
        <w:widowControl w:val="0"/>
        <w:numPr>
          <w:ilvl w:val="0"/>
          <w:numId w:val="37"/>
        </w:numPr>
        <w:overflowPunct/>
        <w:autoSpaceDE/>
        <w:autoSpaceDN/>
        <w:adjustRightInd/>
        <w:textAlignment w:val="auto"/>
        <w:rPr>
          <w:rFonts w:ascii="Arial" w:hAnsi="Arial" w:cs="Arial"/>
          <w:snapToGrid w:val="0"/>
          <w:szCs w:val="24"/>
        </w:rPr>
      </w:pPr>
      <w:r>
        <w:rPr>
          <w:rFonts w:ascii="Arial" w:hAnsi="Arial" w:cs="Arial"/>
          <w:b/>
          <w:snapToGrid w:val="0"/>
          <w:szCs w:val="24"/>
          <w:u w:val="single"/>
        </w:rPr>
        <w:t>[Name]</w:t>
      </w:r>
    </w:p>
    <w:p w14:paraId="61E7C292" w14:textId="77777777" w:rsidR="009D7811" w:rsidRPr="009D7811" w:rsidRDefault="009D7811" w:rsidP="004473A2">
      <w:pPr>
        <w:widowControl w:val="0"/>
        <w:numPr>
          <w:ilvl w:val="0"/>
          <w:numId w:val="37"/>
        </w:numPr>
        <w:overflowPunct/>
        <w:autoSpaceDE/>
        <w:autoSpaceDN/>
        <w:adjustRightInd/>
        <w:textAlignment w:val="auto"/>
        <w:rPr>
          <w:rFonts w:ascii="Arial" w:hAnsi="Arial" w:cs="Arial"/>
          <w:snapToGrid w:val="0"/>
          <w:szCs w:val="24"/>
        </w:rPr>
      </w:pPr>
      <w:r>
        <w:rPr>
          <w:rFonts w:ascii="Arial" w:hAnsi="Arial" w:cs="Arial"/>
          <w:b/>
          <w:snapToGrid w:val="0"/>
          <w:szCs w:val="24"/>
          <w:u w:val="single"/>
        </w:rPr>
        <w:t>[Name]</w:t>
      </w:r>
    </w:p>
    <w:p w14:paraId="13203BD9" w14:textId="77777777" w:rsidR="009D7811" w:rsidRDefault="009D7811" w:rsidP="004473A2">
      <w:pPr>
        <w:widowControl w:val="0"/>
        <w:numPr>
          <w:ilvl w:val="0"/>
          <w:numId w:val="37"/>
        </w:numPr>
        <w:overflowPunct/>
        <w:autoSpaceDE/>
        <w:autoSpaceDN/>
        <w:adjustRightInd/>
        <w:textAlignment w:val="auto"/>
        <w:rPr>
          <w:rFonts w:ascii="Arial" w:hAnsi="Arial" w:cs="Arial"/>
          <w:snapToGrid w:val="0"/>
          <w:szCs w:val="24"/>
        </w:rPr>
      </w:pPr>
      <w:r>
        <w:rPr>
          <w:rFonts w:ascii="Arial" w:hAnsi="Arial" w:cs="Arial"/>
          <w:b/>
          <w:snapToGrid w:val="0"/>
          <w:szCs w:val="24"/>
          <w:u w:val="single"/>
        </w:rPr>
        <w:t>[Name]</w:t>
      </w:r>
    </w:p>
    <w:p w14:paraId="56A4C162" w14:textId="77777777" w:rsidR="009D6700"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p>
    <w:p w14:paraId="099BA65F" w14:textId="77777777" w:rsidR="009D6700"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 xml:space="preserve">Your cooperation in this matter will be greatly appreciated. </w:t>
      </w:r>
      <w:r w:rsidR="001F7ECD">
        <w:rPr>
          <w:rFonts w:ascii="Arial" w:hAnsi="Arial" w:cs="Arial"/>
          <w:snapToGrid w:val="0"/>
          <w:szCs w:val="24"/>
        </w:rPr>
        <w:t xml:space="preserve"> </w:t>
      </w:r>
      <w:r w:rsidRPr="00DC49CB">
        <w:rPr>
          <w:rFonts w:ascii="Arial" w:hAnsi="Arial" w:cs="Arial"/>
          <w:snapToGrid w:val="0"/>
          <w:szCs w:val="24"/>
        </w:rPr>
        <w:t>If you have any questions concerning this request, or if I may be of assistance to you in some other way, please feel free to contact me.</w:t>
      </w:r>
    </w:p>
    <w:p w14:paraId="334A2EDA" w14:textId="77777777" w:rsidR="009D6700"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p>
    <w:p w14:paraId="3FF43EB5" w14:textId="77777777" w:rsidR="009D6700"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Sincerely,</w:t>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p>
    <w:p w14:paraId="1816739B" w14:textId="77777777" w:rsidR="009D6700" w:rsidRPr="00DC49CB" w:rsidRDefault="009D6700" w:rsidP="00DC49CB">
      <w:pPr>
        <w:widowControl w:val="0"/>
        <w:numPr>
          <w:ilvl w:val="0"/>
          <w:numId w:val="0"/>
        </w:numPr>
        <w:overflowPunct/>
        <w:autoSpaceDE/>
        <w:autoSpaceDN/>
        <w:adjustRightInd/>
        <w:ind w:left="2160"/>
        <w:textAlignment w:val="auto"/>
        <w:rPr>
          <w:rFonts w:ascii="Arial" w:hAnsi="Arial" w:cs="Arial"/>
          <w:snapToGrid w:val="0"/>
          <w:szCs w:val="24"/>
        </w:rPr>
      </w:pPr>
      <w:r w:rsidRPr="00DC49CB">
        <w:rPr>
          <w:rFonts w:ascii="Arial" w:hAnsi="Arial" w:cs="Arial"/>
          <w:snapToGrid w:val="0"/>
          <w:szCs w:val="24"/>
        </w:rPr>
        <w:t xml:space="preserve">                                </w:t>
      </w:r>
    </w:p>
    <w:p w14:paraId="305DD096" w14:textId="77777777" w:rsidR="00640FC8"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_________________________</w:t>
      </w:r>
      <w:r w:rsidR="00640FC8" w:rsidRPr="00DC49CB">
        <w:rPr>
          <w:rFonts w:ascii="Arial" w:hAnsi="Arial" w:cs="Arial"/>
          <w:snapToGrid w:val="0"/>
          <w:szCs w:val="24"/>
        </w:rPr>
        <w:t xml:space="preserve"> Request received by</w:t>
      </w:r>
      <w:r w:rsidR="00061F51" w:rsidRPr="00DC49CB">
        <w:rPr>
          <w:rFonts w:ascii="Arial" w:hAnsi="Arial" w:cs="Arial"/>
          <w:snapToGrid w:val="0"/>
          <w:szCs w:val="24"/>
        </w:rPr>
        <w:t>: _</w:t>
      </w:r>
      <w:r w:rsidR="00640FC8" w:rsidRPr="00DC49CB">
        <w:rPr>
          <w:rFonts w:ascii="Arial" w:hAnsi="Arial" w:cs="Arial"/>
          <w:snapToGrid w:val="0"/>
          <w:szCs w:val="24"/>
        </w:rPr>
        <w:t>__________________</w:t>
      </w:r>
    </w:p>
    <w:p w14:paraId="1A17C4B7" w14:textId="77777777" w:rsidR="00640FC8"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Shop Steward</w:t>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p>
    <w:p w14:paraId="1CE25921" w14:textId="77777777" w:rsidR="009D6700" w:rsidRPr="00DC49CB" w:rsidRDefault="00640FC8" w:rsidP="00DC49CB">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NALC</w:t>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t xml:space="preserve">  </w:t>
      </w:r>
      <w:r w:rsidR="009D6700" w:rsidRPr="00DC49CB">
        <w:rPr>
          <w:rFonts w:ascii="Arial" w:hAnsi="Arial" w:cs="Arial"/>
          <w:snapToGrid w:val="0"/>
          <w:szCs w:val="24"/>
        </w:rPr>
        <w:t>Date:  ___________________</w:t>
      </w:r>
    </w:p>
    <w:p w14:paraId="328206C1" w14:textId="77777777" w:rsidR="009D6700"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p>
    <w:p w14:paraId="4149E3B1" w14:textId="77777777" w:rsidR="004378C8" w:rsidRPr="00DC49CB" w:rsidRDefault="009D6700" w:rsidP="00DC49CB">
      <w:pPr>
        <w:widowControl w:val="0"/>
        <w:numPr>
          <w:ilvl w:val="0"/>
          <w:numId w:val="0"/>
        </w:numPr>
        <w:overflowPunct/>
        <w:autoSpaceDE/>
        <w:autoSpaceDN/>
        <w:adjustRightInd/>
        <w:ind w:left="3600"/>
        <w:textAlignment w:val="auto"/>
        <w:rPr>
          <w:rFonts w:ascii="Arial" w:hAnsi="Arial" w:cs="Arial"/>
          <w:b/>
          <w:snapToGrid w:val="0"/>
          <w:sz w:val="32"/>
          <w:szCs w:val="32"/>
        </w:rPr>
      </w:pPr>
      <w:r w:rsidRPr="00DC49CB">
        <w:rPr>
          <w:rFonts w:ascii="Arial" w:hAnsi="Arial" w:cs="Arial"/>
          <w:b/>
          <w:snapToGrid w:val="0"/>
          <w:szCs w:val="24"/>
        </w:rPr>
        <w:br w:type="page"/>
      </w:r>
    </w:p>
    <w:p w14:paraId="4AB0E560" w14:textId="3264D20D" w:rsidR="004378C8" w:rsidRPr="00DC49CB" w:rsidRDefault="003E0DAE" w:rsidP="00DC49CB">
      <w:pPr>
        <w:widowControl w:val="0"/>
        <w:numPr>
          <w:ilvl w:val="0"/>
          <w:numId w:val="0"/>
        </w:numPr>
        <w:ind w:left="2880"/>
        <w:rPr>
          <w:rFonts w:ascii="Arial" w:hAnsi="Arial" w:cs="Arial"/>
          <w:b/>
          <w:snapToGrid w:val="0"/>
          <w:sz w:val="32"/>
          <w:szCs w:val="32"/>
        </w:rPr>
      </w:pPr>
      <w:r w:rsidRPr="00DC49CB">
        <w:rPr>
          <w:rFonts w:ascii="Arial" w:hAnsi="Arial" w:cs="Arial"/>
          <w:b/>
          <w:noProof/>
          <w:sz w:val="32"/>
          <w:szCs w:val="32"/>
        </w:rPr>
        <w:lastRenderedPageBreak/>
        <w:drawing>
          <wp:anchor distT="0" distB="0" distL="114300" distR="114300" simplePos="0" relativeHeight="251658240" behindDoc="0" locked="0" layoutInCell="1" allowOverlap="1" wp14:anchorId="550947F2" wp14:editId="09057BA3">
            <wp:simplePos x="0" y="0"/>
            <wp:positionH relativeFrom="column">
              <wp:posOffset>-60325</wp:posOffset>
            </wp:positionH>
            <wp:positionV relativeFrom="paragraph">
              <wp:posOffset>-500380</wp:posOffset>
            </wp:positionV>
            <wp:extent cx="1620520" cy="1469390"/>
            <wp:effectExtent l="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004378C8" w:rsidRPr="00DC49CB">
        <w:rPr>
          <w:rFonts w:ascii="Arial" w:hAnsi="Arial" w:cs="Arial"/>
          <w:b/>
          <w:snapToGrid w:val="0"/>
          <w:sz w:val="32"/>
          <w:szCs w:val="32"/>
        </w:rPr>
        <w:t>National Association of Letter Carriers</w:t>
      </w:r>
    </w:p>
    <w:p w14:paraId="7F5C792D" w14:textId="77777777" w:rsidR="004378C8" w:rsidRPr="00DC49CB" w:rsidRDefault="004378C8" w:rsidP="00DC49CB">
      <w:pPr>
        <w:keepNext/>
        <w:widowControl w:val="0"/>
        <w:numPr>
          <w:ilvl w:val="0"/>
          <w:numId w:val="0"/>
        </w:numPr>
        <w:ind w:left="2880"/>
        <w:jc w:val="center"/>
        <w:outlineLvl w:val="0"/>
        <w:rPr>
          <w:rFonts w:ascii="Arial" w:hAnsi="Arial" w:cs="Arial"/>
          <w:b/>
          <w:snapToGrid w:val="0"/>
          <w:sz w:val="32"/>
          <w:szCs w:val="32"/>
        </w:rPr>
      </w:pPr>
      <w:r w:rsidRPr="00DC49CB">
        <w:rPr>
          <w:rFonts w:ascii="Arial" w:hAnsi="Arial" w:cs="Arial"/>
          <w:b/>
          <w:snapToGrid w:val="0"/>
          <w:sz w:val="32"/>
          <w:szCs w:val="32"/>
        </w:rPr>
        <w:t>Request for Steward Time</w:t>
      </w:r>
    </w:p>
    <w:p w14:paraId="19A1A35E" w14:textId="77777777" w:rsidR="004378C8" w:rsidRPr="00DC49CB" w:rsidRDefault="004378C8" w:rsidP="00DC49CB">
      <w:pPr>
        <w:keepNext/>
        <w:widowControl w:val="0"/>
        <w:numPr>
          <w:ilvl w:val="0"/>
          <w:numId w:val="0"/>
        </w:numPr>
        <w:outlineLvl w:val="3"/>
        <w:rPr>
          <w:rFonts w:ascii="Arial" w:hAnsi="Arial" w:cs="Arial"/>
          <w:snapToGrid w:val="0"/>
          <w:szCs w:val="24"/>
        </w:rPr>
      </w:pPr>
    </w:p>
    <w:p w14:paraId="690515E7" w14:textId="77777777" w:rsidR="004378C8" w:rsidRPr="00DC49CB" w:rsidRDefault="004378C8" w:rsidP="00DC49CB">
      <w:pPr>
        <w:keepNext/>
        <w:widowControl w:val="0"/>
        <w:numPr>
          <w:ilvl w:val="0"/>
          <w:numId w:val="2"/>
        </w:numPr>
        <w:tabs>
          <w:tab w:val="clear" w:pos="645"/>
          <w:tab w:val="num" w:pos="375"/>
        </w:tabs>
        <w:ind w:left="0" w:firstLine="0"/>
        <w:outlineLvl w:val="3"/>
        <w:rPr>
          <w:rFonts w:ascii="Arial" w:hAnsi="Arial" w:cs="Arial"/>
          <w:snapToGrid w:val="0"/>
          <w:szCs w:val="24"/>
        </w:rPr>
      </w:pPr>
    </w:p>
    <w:p w14:paraId="03262713" w14:textId="77777777" w:rsidR="004378C8" w:rsidRPr="00DC49CB" w:rsidRDefault="004378C8" w:rsidP="00DC49CB">
      <w:pPr>
        <w:numPr>
          <w:ilvl w:val="0"/>
          <w:numId w:val="2"/>
        </w:numPr>
        <w:tabs>
          <w:tab w:val="clear" w:pos="645"/>
          <w:tab w:val="num" w:pos="375"/>
        </w:tabs>
        <w:ind w:left="0" w:firstLine="0"/>
        <w:rPr>
          <w:rFonts w:ascii="Arial" w:hAnsi="Arial" w:cs="Arial"/>
          <w:szCs w:val="24"/>
        </w:rPr>
      </w:pPr>
    </w:p>
    <w:p w14:paraId="69B5A372" w14:textId="77777777" w:rsidR="004378C8" w:rsidRDefault="004378C8" w:rsidP="00DC49CB">
      <w:pPr>
        <w:numPr>
          <w:ilvl w:val="0"/>
          <w:numId w:val="0"/>
        </w:numPr>
        <w:ind w:left="270"/>
        <w:rPr>
          <w:rFonts w:ascii="Arial" w:hAnsi="Arial" w:cs="Arial"/>
          <w:szCs w:val="24"/>
        </w:rPr>
      </w:pPr>
    </w:p>
    <w:p w14:paraId="784C384F" w14:textId="77777777" w:rsidR="00524A3B" w:rsidRPr="00DC49CB" w:rsidRDefault="00524A3B" w:rsidP="00DC49CB">
      <w:pPr>
        <w:numPr>
          <w:ilvl w:val="0"/>
          <w:numId w:val="0"/>
        </w:numPr>
        <w:ind w:left="270"/>
        <w:rPr>
          <w:rFonts w:ascii="Arial" w:hAnsi="Arial" w:cs="Arial"/>
          <w:szCs w:val="24"/>
        </w:rPr>
      </w:pPr>
    </w:p>
    <w:p w14:paraId="1F19351F" w14:textId="77777777" w:rsidR="004378C8" w:rsidRPr="00DC49CB" w:rsidRDefault="004378C8" w:rsidP="00DC49CB">
      <w:pPr>
        <w:keepNext/>
        <w:widowControl w:val="0"/>
        <w:numPr>
          <w:ilvl w:val="0"/>
          <w:numId w:val="0"/>
        </w:numPr>
        <w:ind w:left="270"/>
        <w:outlineLvl w:val="3"/>
        <w:rPr>
          <w:rFonts w:ascii="Arial" w:hAnsi="Arial" w:cs="Arial"/>
          <w:snapToGrid w:val="0"/>
        </w:rPr>
      </w:pPr>
      <w:r w:rsidRPr="00DC49CB">
        <w:rPr>
          <w:rFonts w:ascii="Arial" w:hAnsi="Arial" w:cs="Arial"/>
          <w:snapToGrid w:val="0"/>
        </w:rPr>
        <w:t xml:space="preserve">To: ____________________________________ </w:t>
      </w:r>
      <w:r w:rsidRPr="00DC49CB">
        <w:rPr>
          <w:rFonts w:ascii="Arial" w:hAnsi="Arial" w:cs="Arial"/>
          <w:snapToGrid w:val="0"/>
        </w:rPr>
        <w:tab/>
        <w:t>Date ___________________</w:t>
      </w:r>
    </w:p>
    <w:p w14:paraId="2517BB02" w14:textId="77777777" w:rsidR="004378C8" w:rsidRDefault="004378C8" w:rsidP="00DC49CB">
      <w:pPr>
        <w:keepNext/>
        <w:widowControl w:val="0"/>
        <w:numPr>
          <w:ilvl w:val="0"/>
          <w:numId w:val="0"/>
        </w:numPr>
        <w:ind w:left="360"/>
        <w:outlineLvl w:val="4"/>
        <w:rPr>
          <w:rFonts w:ascii="Arial" w:hAnsi="Arial" w:cs="Arial"/>
          <w:snapToGrid w:val="0"/>
          <w:sz w:val="20"/>
        </w:rPr>
      </w:pPr>
      <w:r w:rsidRPr="00DC49CB">
        <w:rPr>
          <w:rFonts w:ascii="Arial" w:hAnsi="Arial" w:cs="Arial"/>
          <w:snapToGrid w:val="0"/>
          <w:sz w:val="20"/>
        </w:rPr>
        <w:t>(Manager/Supervisor)</w:t>
      </w:r>
    </w:p>
    <w:p w14:paraId="1A6DFFEA" w14:textId="77777777" w:rsidR="00054EF3" w:rsidRPr="00DC49CB" w:rsidRDefault="00054EF3" w:rsidP="00DC49CB">
      <w:pPr>
        <w:keepNext/>
        <w:widowControl w:val="0"/>
        <w:numPr>
          <w:ilvl w:val="0"/>
          <w:numId w:val="0"/>
        </w:numPr>
        <w:ind w:left="360"/>
        <w:outlineLvl w:val="4"/>
        <w:rPr>
          <w:rFonts w:ascii="Arial" w:hAnsi="Arial" w:cs="Arial"/>
          <w:snapToGrid w:val="0"/>
          <w:sz w:val="20"/>
        </w:rPr>
      </w:pPr>
    </w:p>
    <w:p w14:paraId="08FF72BA" w14:textId="77777777" w:rsidR="004378C8" w:rsidRPr="00DC49CB" w:rsidRDefault="004378C8" w:rsidP="00DC49CB">
      <w:pPr>
        <w:numPr>
          <w:ilvl w:val="0"/>
          <w:numId w:val="0"/>
        </w:numPr>
        <w:rPr>
          <w:rFonts w:ascii="Arial" w:hAnsi="Arial" w:cs="Arial"/>
          <w:szCs w:val="24"/>
        </w:rPr>
      </w:pPr>
    </w:p>
    <w:p w14:paraId="4AE0FE52" w14:textId="77777777" w:rsidR="004378C8" w:rsidRPr="00DC49CB" w:rsidRDefault="004378C8" w:rsidP="00DC49CB">
      <w:pPr>
        <w:widowControl w:val="0"/>
        <w:numPr>
          <w:ilvl w:val="0"/>
          <w:numId w:val="0"/>
        </w:numPr>
        <w:ind w:firstLine="360"/>
        <w:rPr>
          <w:rFonts w:ascii="Arial" w:hAnsi="Arial" w:cs="Arial"/>
          <w:szCs w:val="24"/>
        </w:rPr>
      </w:pPr>
      <w:r w:rsidRPr="00DC49CB">
        <w:rPr>
          <w:rFonts w:ascii="Arial" w:hAnsi="Arial" w:cs="Arial"/>
          <w:szCs w:val="24"/>
        </w:rPr>
        <w:t>____________________________</w:t>
      </w:r>
    </w:p>
    <w:p w14:paraId="348964D5" w14:textId="77777777" w:rsidR="004378C8" w:rsidRDefault="004378C8" w:rsidP="00DC49CB">
      <w:pPr>
        <w:widowControl w:val="0"/>
        <w:numPr>
          <w:ilvl w:val="0"/>
          <w:numId w:val="0"/>
        </w:numPr>
        <w:ind w:firstLine="360"/>
        <w:rPr>
          <w:rFonts w:ascii="Arial" w:hAnsi="Arial" w:cs="Arial"/>
          <w:snapToGrid w:val="0"/>
          <w:sz w:val="20"/>
        </w:rPr>
      </w:pPr>
      <w:r w:rsidRPr="00DC49CB">
        <w:rPr>
          <w:rFonts w:ascii="Arial" w:hAnsi="Arial" w:cs="Arial"/>
          <w:snapToGrid w:val="0"/>
          <w:sz w:val="20"/>
        </w:rPr>
        <w:t>(Station/Post Office)</w:t>
      </w:r>
    </w:p>
    <w:p w14:paraId="15EE1F71" w14:textId="77777777" w:rsidR="00054EF3" w:rsidRPr="00DC49CB" w:rsidRDefault="00054EF3" w:rsidP="00DC49CB">
      <w:pPr>
        <w:widowControl w:val="0"/>
        <w:numPr>
          <w:ilvl w:val="0"/>
          <w:numId w:val="0"/>
        </w:numPr>
        <w:ind w:firstLine="360"/>
        <w:rPr>
          <w:rFonts w:ascii="Arial" w:hAnsi="Arial" w:cs="Arial"/>
          <w:snapToGrid w:val="0"/>
          <w:sz w:val="20"/>
        </w:rPr>
      </w:pPr>
    </w:p>
    <w:p w14:paraId="6B38E047" w14:textId="77777777" w:rsidR="004378C8" w:rsidRPr="00DC49CB" w:rsidRDefault="004378C8" w:rsidP="00DC49CB">
      <w:pPr>
        <w:widowControl w:val="0"/>
        <w:numPr>
          <w:ilvl w:val="0"/>
          <w:numId w:val="0"/>
        </w:numPr>
        <w:rPr>
          <w:rFonts w:ascii="Arial" w:hAnsi="Arial" w:cs="Arial"/>
          <w:snapToGrid w:val="0"/>
        </w:rPr>
      </w:pPr>
    </w:p>
    <w:p w14:paraId="000106C6" w14:textId="77777777" w:rsidR="004378C8" w:rsidRPr="00DC49CB" w:rsidRDefault="004378C8" w:rsidP="00DC49CB">
      <w:pPr>
        <w:widowControl w:val="0"/>
        <w:numPr>
          <w:ilvl w:val="0"/>
          <w:numId w:val="0"/>
        </w:numPr>
        <w:ind w:left="360"/>
        <w:rPr>
          <w:rFonts w:ascii="Arial" w:hAnsi="Arial" w:cs="Arial"/>
          <w:snapToGrid w:val="0"/>
        </w:rPr>
      </w:pPr>
      <w:r w:rsidRPr="00DC49CB">
        <w:rPr>
          <w:rFonts w:ascii="Arial" w:hAnsi="Arial" w:cs="Arial"/>
          <w:snapToGrid w:val="0"/>
        </w:rPr>
        <w:t>Manager/Supervisor _______________________,</w:t>
      </w:r>
    </w:p>
    <w:p w14:paraId="426D7A86" w14:textId="77777777" w:rsidR="004378C8" w:rsidRPr="00DC49CB" w:rsidRDefault="004378C8" w:rsidP="00DC49CB">
      <w:pPr>
        <w:widowControl w:val="0"/>
        <w:numPr>
          <w:ilvl w:val="0"/>
          <w:numId w:val="0"/>
        </w:numPr>
        <w:ind w:left="360"/>
        <w:rPr>
          <w:rFonts w:ascii="Arial" w:hAnsi="Arial" w:cs="Arial"/>
          <w:snapToGrid w:val="0"/>
          <w:szCs w:val="24"/>
        </w:rPr>
      </w:pPr>
    </w:p>
    <w:p w14:paraId="7D02410B" w14:textId="77777777" w:rsidR="004378C8" w:rsidRPr="00DC49CB" w:rsidRDefault="004378C8" w:rsidP="00DC49CB">
      <w:pPr>
        <w:widowControl w:val="0"/>
        <w:numPr>
          <w:ilvl w:val="0"/>
          <w:numId w:val="0"/>
        </w:numPr>
        <w:ind w:left="360"/>
        <w:rPr>
          <w:rFonts w:ascii="Arial" w:hAnsi="Arial" w:cs="Arial"/>
          <w:snapToGrid w:val="0"/>
          <w:szCs w:val="24"/>
        </w:rPr>
      </w:pPr>
      <w:r w:rsidRPr="00DC49CB">
        <w:rPr>
          <w:rFonts w:ascii="Arial" w:hAnsi="Arial" w:cs="Arial"/>
          <w:snapToGrid w:val="0"/>
          <w:szCs w:val="24"/>
        </w:rPr>
        <w:t xml:space="preserve">Pursuant to Article </w:t>
      </w:r>
      <w:r w:rsidRPr="00DC49CB">
        <w:rPr>
          <w:rFonts w:ascii="Arial" w:hAnsi="Arial" w:cs="Arial"/>
          <w:szCs w:val="24"/>
        </w:rPr>
        <w:t xml:space="preserve">17 of </w:t>
      </w:r>
      <w:r w:rsidRPr="00DC49CB">
        <w:rPr>
          <w:rFonts w:ascii="Arial" w:hAnsi="Arial" w:cs="Arial"/>
          <w:snapToGrid w:val="0"/>
          <w:szCs w:val="24"/>
        </w:rPr>
        <w:t>the National Agreement, I am requesting</w:t>
      </w:r>
      <w:r w:rsidRPr="00DC49CB">
        <w:rPr>
          <w:rFonts w:ascii="Arial" w:hAnsi="Arial" w:cs="Arial"/>
          <w:szCs w:val="24"/>
        </w:rPr>
        <w:t xml:space="preserve"> the following </w:t>
      </w:r>
      <w:r w:rsidRPr="00DC49CB">
        <w:rPr>
          <w:rFonts w:ascii="Arial" w:hAnsi="Arial" w:cs="Arial"/>
          <w:snapToGrid w:val="0"/>
          <w:szCs w:val="24"/>
        </w:rPr>
        <w:t>steward time to</w:t>
      </w:r>
      <w:r w:rsidRPr="00DC49CB">
        <w:rPr>
          <w:rFonts w:ascii="Arial" w:hAnsi="Arial" w:cs="Arial"/>
          <w:szCs w:val="24"/>
        </w:rPr>
        <w:t xml:space="preserve"> investigate a grievance.  </w:t>
      </w:r>
      <w:r w:rsidRPr="00DC49CB">
        <w:rPr>
          <w:rFonts w:ascii="Arial" w:hAnsi="Arial" w:cs="Arial"/>
          <w:snapToGrid w:val="0"/>
          <w:szCs w:val="24"/>
        </w:rPr>
        <w:t>I anticipate needing approximately _______________ (hours/minutes) of steward time, which needs to be scheduled no later than ________________ in order to ensure the timelines established in Article 15 are met.  In the event more steward time is needed, I will inform you as soon as possible.</w:t>
      </w:r>
    </w:p>
    <w:p w14:paraId="5A862CF2" w14:textId="77777777" w:rsidR="004378C8" w:rsidRPr="00DC49CB" w:rsidRDefault="004378C8" w:rsidP="00DC49CB">
      <w:pPr>
        <w:widowControl w:val="0"/>
        <w:numPr>
          <w:ilvl w:val="0"/>
          <w:numId w:val="0"/>
        </w:numPr>
        <w:ind w:left="360"/>
        <w:rPr>
          <w:rFonts w:ascii="Arial" w:hAnsi="Arial" w:cs="Arial"/>
          <w:snapToGrid w:val="0"/>
          <w:szCs w:val="24"/>
        </w:rPr>
      </w:pPr>
    </w:p>
    <w:p w14:paraId="687713C2" w14:textId="77777777" w:rsidR="004378C8" w:rsidRPr="00DC49CB" w:rsidRDefault="004378C8" w:rsidP="00DC49CB">
      <w:pPr>
        <w:widowControl w:val="0"/>
        <w:numPr>
          <w:ilvl w:val="0"/>
          <w:numId w:val="0"/>
        </w:numPr>
        <w:ind w:left="360"/>
        <w:rPr>
          <w:rFonts w:ascii="Arial" w:hAnsi="Arial" w:cs="Arial"/>
          <w:snapToGrid w:val="0"/>
          <w:szCs w:val="24"/>
        </w:rPr>
      </w:pPr>
      <w:r w:rsidRPr="00DC49CB">
        <w:rPr>
          <w:rFonts w:ascii="Arial" w:hAnsi="Arial" w:cs="Arial"/>
          <w:snapToGrid w:val="0"/>
          <w:szCs w:val="24"/>
        </w:rPr>
        <w:t>Your cooperation in this matter will be greatly appreciated.</w:t>
      </w:r>
      <w:r w:rsidR="001F7ECD">
        <w:rPr>
          <w:rFonts w:ascii="Arial" w:hAnsi="Arial" w:cs="Arial"/>
          <w:snapToGrid w:val="0"/>
          <w:szCs w:val="24"/>
        </w:rPr>
        <w:t xml:space="preserve"> </w:t>
      </w:r>
      <w:r w:rsidRPr="00DC49CB">
        <w:rPr>
          <w:rFonts w:ascii="Arial" w:hAnsi="Arial" w:cs="Arial"/>
          <w:snapToGrid w:val="0"/>
          <w:szCs w:val="24"/>
        </w:rPr>
        <w:t xml:space="preserve"> If you have any questions concerning this request, or if I may be of assistance to you in some other way, please feel free to contact me.</w:t>
      </w:r>
    </w:p>
    <w:p w14:paraId="3B3DDD22" w14:textId="77777777" w:rsidR="004378C8" w:rsidRPr="00DC49CB" w:rsidRDefault="004378C8" w:rsidP="00DC49CB">
      <w:pPr>
        <w:widowControl w:val="0"/>
        <w:numPr>
          <w:ilvl w:val="0"/>
          <w:numId w:val="0"/>
        </w:numPr>
        <w:ind w:left="360"/>
        <w:rPr>
          <w:rFonts w:ascii="Arial" w:hAnsi="Arial" w:cs="Arial"/>
          <w:snapToGrid w:val="0"/>
          <w:szCs w:val="24"/>
        </w:rPr>
      </w:pPr>
    </w:p>
    <w:p w14:paraId="4F592B28" w14:textId="77777777" w:rsidR="004378C8" w:rsidRPr="00DC49CB" w:rsidRDefault="004378C8" w:rsidP="00DC49CB">
      <w:pPr>
        <w:widowControl w:val="0"/>
        <w:numPr>
          <w:ilvl w:val="0"/>
          <w:numId w:val="0"/>
        </w:numPr>
        <w:ind w:left="360"/>
        <w:rPr>
          <w:rFonts w:ascii="Arial" w:hAnsi="Arial" w:cs="Arial"/>
          <w:snapToGrid w:val="0"/>
        </w:rPr>
      </w:pPr>
      <w:r w:rsidRPr="00DC49CB">
        <w:rPr>
          <w:rFonts w:ascii="Arial" w:hAnsi="Arial" w:cs="Arial"/>
          <w:snapToGrid w:val="0"/>
        </w:rPr>
        <w:t>Sincerely,</w:t>
      </w:r>
    </w:p>
    <w:p w14:paraId="2AD97426" w14:textId="77777777" w:rsidR="004378C8" w:rsidRPr="00DC49CB" w:rsidRDefault="004378C8" w:rsidP="00DC49CB">
      <w:pPr>
        <w:widowControl w:val="0"/>
        <w:numPr>
          <w:ilvl w:val="0"/>
          <w:numId w:val="0"/>
        </w:numPr>
        <w:ind w:left="360"/>
        <w:rPr>
          <w:rFonts w:ascii="Arial" w:hAnsi="Arial" w:cs="Arial"/>
          <w:snapToGrid w:val="0"/>
        </w:rPr>
      </w:pPr>
    </w:p>
    <w:p w14:paraId="7349AEBE" w14:textId="77777777" w:rsidR="004378C8" w:rsidRPr="00DC49CB" w:rsidRDefault="00061F51" w:rsidP="00DC49CB">
      <w:pPr>
        <w:widowControl w:val="0"/>
        <w:numPr>
          <w:ilvl w:val="0"/>
          <w:numId w:val="0"/>
        </w:numPr>
        <w:ind w:left="360"/>
        <w:rPr>
          <w:rFonts w:ascii="Arial" w:hAnsi="Arial" w:cs="Arial"/>
          <w:snapToGrid w:val="0"/>
        </w:rPr>
      </w:pPr>
      <w:r>
        <w:rPr>
          <w:rFonts w:ascii="Arial" w:hAnsi="Arial" w:cs="Arial"/>
          <w:snapToGrid w:val="0"/>
        </w:rPr>
        <w:t xml:space="preserve">________________________ </w:t>
      </w:r>
      <w:r w:rsidR="004378C8" w:rsidRPr="00DC49CB">
        <w:rPr>
          <w:rFonts w:ascii="Arial" w:hAnsi="Arial" w:cs="Arial"/>
          <w:snapToGrid w:val="0"/>
        </w:rPr>
        <w:t>Request received by: _________________________</w:t>
      </w:r>
    </w:p>
    <w:p w14:paraId="6CC1A02A" w14:textId="77777777" w:rsidR="004378C8" w:rsidRPr="00DC49CB" w:rsidRDefault="004378C8" w:rsidP="00DC49CB">
      <w:pPr>
        <w:widowControl w:val="0"/>
        <w:numPr>
          <w:ilvl w:val="0"/>
          <w:numId w:val="0"/>
        </w:numPr>
        <w:ind w:left="360"/>
        <w:rPr>
          <w:rFonts w:ascii="Arial" w:hAnsi="Arial" w:cs="Arial"/>
          <w:snapToGrid w:val="0"/>
        </w:rPr>
      </w:pPr>
      <w:r w:rsidRPr="00DC49CB">
        <w:rPr>
          <w:rFonts w:ascii="Arial" w:hAnsi="Arial" w:cs="Arial"/>
          <w:snapToGrid w:val="0"/>
        </w:rPr>
        <w:t>Shop Steward</w:t>
      </w:r>
    </w:p>
    <w:p w14:paraId="5B2A4FE3" w14:textId="77777777" w:rsidR="004378C8" w:rsidRPr="00DC49CB" w:rsidRDefault="004378C8" w:rsidP="00DC49CB">
      <w:pPr>
        <w:widowControl w:val="0"/>
        <w:numPr>
          <w:ilvl w:val="0"/>
          <w:numId w:val="0"/>
        </w:numPr>
        <w:ind w:left="360"/>
        <w:rPr>
          <w:rFonts w:ascii="Arial" w:hAnsi="Arial" w:cs="Arial"/>
          <w:snapToGrid w:val="0"/>
        </w:rPr>
      </w:pPr>
      <w:r w:rsidRPr="00DC49CB">
        <w:rPr>
          <w:rFonts w:ascii="Arial" w:hAnsi="Arial" w:cs="Arial"/>
          <w:snapToGrid w:val="0"/>
        </w:rPr>
        <w:t>NALC</w:t>
      </w:r>
      <w:r w:rsidRPr="00DC49CB">
        <w:rPr>
          <w:rFonts w:ascii="Arial" w:hAnsi="Arial" w:cs="Arial"/>
          <w:snapToGrid w:val="0"/>
        </w:rPr>
        <w:tab/>
        <w:t xml:space="preserve">                                                                     Date: ___________________</w:t>
      </w:r>
    </w:p>
    <w:p w14:paraId="01478F36" w14:textId="77777777" w:rsidR="004378C8" w:rsidRPr="00DC49CB" w:rsidRDefault="004378C8" w:rsidP="00DC49CB">
      <w:pPr>
        <w:widowControl w:val="0"/>
        <w:numPr>
          <w:ilvl w:val="0"/>
          <w:numId w:val="0"/>
        </w:numPr>
        <w:rPr>
          <w:rFonts w:ascii="Arial" w:hAnsi="Arial" w:cs="Arial"/>
          <w:szCs w:val="24"/>
        </w:rPr>
      </w:pPr>
    </w:p>
    <w:p w14:paraId="314DB2A1" w14:textId="77777777" w:rsidR="009D6700" w:rsidRPr="00DC49CB" w:rsidRDefault="009D6700" w:rsidP="00DC49CB">
      <w:pPr>
        <w:numPr>
          <w:ilvl w:val="0"/>
          <w:numId w:val="0"/>
        </w:numPr>
        <w:ind w:left="6480"/>
        <w:rPr>
          <w:rFonts w:ascii="Arial" w:hAnsi="Arial" w:cs="Arial"/>
          <w:szCs w:val="24"/>
        </w:rPr>
      </w:pPr>
    </w:p>
    <w:sectPr w:rsidR="009D6700" w:rsidRPr="00DC49CB" w:rsidSect="00BA61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86E7686"/>
    <w:lvl w:ilvl="0">
      <w:start w:val="1"/>
      <w:numFmt w:val="decimal"/>
      <w:lvlText w:val="%1."/>
      <w:lvlJc w:val="left"/>
      <w:pPr>
        <w:tabs>
          <w:tab w:val="num" w:pos="360"/>
        </w:tabs>
        <w:ind w:left="360" w:hanging="360"/>
      </w:pPr>
      <w:rPr>
        <w:rFonts w:hint="default"/>
        <w:b/>
        <w:i w:val="0"/>
      </w:rPr>
    </w:lvl>
  </w:abstractNum>
  <w:abstractNum w:abstractNumId="1" w15:restartNumberingAfterBreak="0">
    <w:nsid w:val="03C37121"/>
    <w:multiLevelType w:val="hybridMultilevel"/>
    <w:tmpl w:val="6E14764A"/>
    <w:lvl w:ilvl="0" w:tplc="A2FE83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68642C"/>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06F7660C"/>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79872D1"/>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7E7616F"/>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A1D231F"/>
    <w:multiLevelType w:val="hybridMultilevel"/>
    <w:tmpl w:val="6960E18C"/>
    <w:lvl w:ilvl="0" w:tplc="FFFFFFFF">
      <w:start w:val="1"/>
      <w:numFmt w:val="decimal"/>
      <w:lvlText w:val="%1."/>
      <w:lvlJc w:val="left"/>
      <w:pPr>
        <w:ind w:left="81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0802C35"/>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EF327B"/>
    <w:multiLevelType w:val="hybridMultilevel"/>
    <w:tmpl w:val="6BEE1A4E"/>
    <w:lvl w:ilvl="0" w:tplc="8CF8A3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DE2E6B"/>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F291D52"/>
    <w:multiLevelType w:val="hybridMultilevel"/>
    <w:tmpl w:val="936C2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342CCC"/>
    <w:multiLevelType w:val="hybridMultilevel"/>
    <w:tmpl w:val="75BC470C"/>
    <w:lvl w:ilvl="0" w:tplc="165C12D4">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A2222D"/>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FB074C"/>
    <w:multiLevelType w:val="multilevel"/>
    <w:tmpl w:val="C9FED18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4906E45"/>
    <w:multiLevelType w:val="hybridMultilevel"/>
    <w:tmpl w:val="2B420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0B4BB7"/>
    <w:multiLevelType w:val="hybridMultilevel"/>
    <w:tmpl w:val="D9FC37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5C6BF1"/>
    <w:multiLevelType w:val="hybridMultilevel"/>
    <w:tmpl w:val="843C9A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6233634"/>
    <w:multiLevelType w:val="hybridMultilevel"/>
    <w:tmpl w:val="28A0E074"/>
    <w:lvl w:ilvl="0" w:tplc="CE8EBAD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2BF043B0"/>
    <w:multiLevelType w:val="multilevel"/>
    <w:tmpl w:val="F624633A"/>
    <w:lvl w:ilvl="0">
      <w:start w:val="1"/>
      <w:numFmt w:val="decimal"/>
      <w:lvlText w:val="%1."/>
      <w:lvlJc w:val="left"/>
      <w:pPr>
        <w:tabs>
          <w:tab w:val="num" w:pos="645"/>
        </w:tabs>
        <w:ind w:left="645" w:hanging="375"/>
      </w:pPr>
      <w:rPr>
        <w:rFonts w:ascii="Arial" w:hAnsi="Arial" w:cs="Arial" w:hint="default"/>
      </w:rPr>
    </w:lvl>
    <w:lvl w:ilvl="1">
      <w:start w:val="1"/>
      <w:numFmt w:val="bullet"/>
      <w:pStyle w:val="Normal"/>
      <w:lvlText w:val=""/>
      <w:lvlJc w:val="left"/>
      <w:pPr>
        <w:tabs>
          <w:tab w:val="num" w:pos="1440"/>
        </w:tabs>
        <w:ind w:left="1440" w:hanging="360"/>
      </w:pPr>
      <w:rPr>
        <w:rFonts w:ascii="Symbol" w:hAnsi="Symbol" w:hint="default"/>
      </w:rPr>
    </w:lvl>
    <w:lvl w:ilvl="2" w:tentative="1">
      <w:start w:val="1"/>
      <w:numFmt w:val="lowerRoman"/>
      <w:pStyle w:val="Normal"/>
      <w:lvlText w:val="%3."/>
      <w:lvlJc w:val="right"/>
      <w:pPr>
        <w:tabs>
          <w:tab w:val="num" w:pos="2160"/>
        </w:tabs>
        <w:ind w:left="2160" w:hanging="180"/>
      </w:pPr>
    </w:lvl>
    <w:lvl w:ilvl="3" w:tentative="1">
      <w:start w:val="1"/>
      <w:numFmt w:val="decimal"/>
      <w:pStyle w:val="Normal"/>
      <w:lvlText w:val="%4."/>
      <w:lvlJc w:val="left"/>
      <w:pPr>
        <w:tabs>
          <w:tab w:val="num" w:pos="2880"/>
        </w:tabs>
        <w:ind w:left="2880" w:hanging="360"/>
      </w:pPr>
    </w:lvl>
    <w:lvl w:ilvl="4" w:tentative="1">
      <w:start w:val="1"/>
      <w:numFmt w:val="lowerLetter"/>
      <w:pStyle w:val="Normal"/>
      <w:lvlText w:val="%5."/>
      <w:lvlJc w:val="left"/>
      <w:pPr>
        <w:tabs>
          <w:tab w:val="num" w:pos="3600"/>
        </w:tabs>
        <w:ind w:left="3600" w:hanging="360"/>
      </w:pPr>
    </w:lvl>
    <w:lvl w:ilvl="5" w:tentative="1">
      <w:start w:val="1"/>
      <w:numFmt w:val="lowerRoman"/>
      <w:pStyle w:val="Normal"/>
      <w:lvlText w:val="%6."/>
      <w:lvlJc w:val="right"/>
      <w:pPr>
        <w:tabs>
          <w:tab w:val="num" w:pos="4320"/>
        </w:tabs>
        <w:ind w:left="4320" w:hanging="180"/>
      </w:pPr>
    </w:lvl>
    <w:lvl w:ilvl="6" w:tentative="1">
      <w:start w:val="1"/>
      <w:numFmt w:val="decimal"/>
      <w:pStyle w:val="Normal"/>
      <w:lvlText w:val="%7."/>
      <w:lvlJc w:val="left"/>
      <w:pPr>
        <w:tabs>
          <w:tab w:val="num" w:pos="5040"/>
        </w:tabs>
        <w:ind w:left="5040" w:hanging="360"/>
      </w:pPr>
    </w:lvl>
    <w:lvl w:ilvl="7" w:tentative="1">
      <w:start w:val="1"/>
      <w:numFmt w:val="lowerLetter"/>
      <w:pStyle w:val="Normal"/>
      <w:lvlText w:val="%8."/>
      <w:lvlJc w:val="left"/>
      <w:pPr>
        <w:tabs>
          <w:tab w:val="num" w:pos="5760"/>
        </w:tabs>
        <w:ind w:left="5760" w:hanging="360"/>
      </w:pPr>
    </w:lvl>
    <w:lvl w:ilvl="8">
      <w:start w:val="1"/>
      <w:numFmt w:val="lowerRoman"/>
      <w:pStyle w:val="Normal"/>
      <w:lvlText w:val="%9."/>
      <w:lvlJc w:val="right"/>
      <w:pPr>
        <w:tabs>
          <w:tab w:val="num" w:pos="630"/>
        </w:tabs>
        <w:ind w:left="630" w:hanging="180"/>
      </w:pPr>
    </w:lvl>
  </w:abstractNum>
  <w:abstractNum w:abstractNumId="19" w15:restartNumberingAfterBreak="0">
    <w:nsid w:val="2D611568"/>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2F586E66"/>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1AC4D5C"/>
    <w:multiLevelType w:val="multilevel"/>
    <w:tmpl w:val="28A0E074"/>
    <w:lvl w:ilvl="0">
      <w:start w:val="1"/>
      <w:numFmt w:val="decimal"/>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22" w15:restartNumberingAfterBreak="0">
    <w:nsid w:val="320E6D74"/>
    <w:multiLevelType w:val="multilevel"/>
    <w:tmpl w:val="117C2CE0"/>
    <w:lvl w:ilvl="0">
      <w:start w:val="1"/>
      <w:numFmt w:val="decimal"/>
      <w:lvlText w:val="%1."/>
      <w:lvlJc w:val="left"/>
      <w:pPr>
        <w:ind w:left="810" w:hanging="360"/>
      </w:pPr>
      <w:rPr>
        <w:rFonts w:hint="default"/>
        <w:b w:val="0"/>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23" w15:restartNumberingAfterBreak="0">
    <w:nsid w:val="34D055AD"/>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7FC0F45"/>
    <w:multiLevelType w:val="hybridMultilevel"/>
    <w:tmpl w:val="F87A174A"/>
    <w:lvl w:ilvl="0" w:tplc="9BE410E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3B143488"/>
    <w:multiLevelType w:val="hybridMultilevel"/>
    <w:tmpl w:val="30E88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BE140D"/>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3F3C44"/>
    <w:multiLevelType w:val="hybridMultilevel"/>
    <w:tmpl w:val="6422C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037A3D"/>
    <w:multiLevelType w:val="hybridMultilevel"/>
    <w:tmpl w:val="0EA08736"/>
    <w:lvl w:ilvl="0" w:tplc="FFFFFFF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451E57AA"/>
    <w:multiLevelType w:val="hybridMultilevel"/>
    <w:tmpl w:val="08E2126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4B1B1C5A"/>
    <w:multiLevelType w:val="hybridMultilevel"/>
    <w:tmpl w:val="A3127486"/>
    <w:lvl w:ilvl="0" w:tplc="A96E589A">
      <w:start w:val="1"/>
      <w:numFmt w:val="decimal"/>
      <w:pStyle w:val="ListNumber"/>
      <w:lvlText w:val="%1."/>
      <w:lvlJc w:val="left"/>
      <w:pPr>
        <w:tabs>
          <w:tab w:val="num" w:pos="432"/>
        </w:tabs>
        <w:ind w:left="432" w:hanging="432"/>
      </w:pPr>
      <w:rPr>
        <w:rFonts w:hint="default"/>
        <w:b/>
        <w:i w:val="0"/>
        <w:color w:val="4472C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0B7893"/>
    <w:multiLevelType w:val="hybridMultilevel"/>
    <w:tmpl w:val="F502E65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4E1B231E"/>
    <w:multiLevelType w:val="hybridMultilevel"/>
    <w:tmpl w:val="AFB67044"/>
    <w:lvl w:ilvl="0" w:tplc="E4EE2E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1E330CE"/>
    <w:multiLevelType w:val="hybridMultilevel"/>
    <w:tmpl w:val="6518BFF6"/>
    <w:lvl w:ilvl="0" w:tplc="FFFFFFFF">
      <w:start w:val="1"/>
      <w:numFmt w:val="decimal"/>
      <w:lvlText w:val="%1."/>
      <w:lvlJc w:val="left"/>
      <w:pPr>
        <w:ind w:left="720" w:hanging="360"/>
      </w:pPr>
    </w:lvl>
    <w:lvl w:ilvl="1" w:tplc="FFFFFFFF">
      <w:start w:val="1"/>
      <w:numFmt w:val="lowerLetter"/>
      <w:lvlText w:val="%2."/>
      <w:lvlJc w:val="left"/>
      <w:pPr>
        <w:tabs>
          <w:tab w:val="num" w:pos="1800"/>
        </w:tabs>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3566222"/>
    <w:multiLevelType w:val="hybridMultilevel"/>
    <w:tmpl w:val="5364826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9BC468B"/>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7D7399"/>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8A71FA"/>
    <w:multiLevelType w:val="hybridMultilevel"/>
    <w:tmpl w:val="DFEE7212"/>
    <w:lvl w:ilvl="0" w:tplc="9902559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645609C7"/>
    <w:multiLevelType w:val="hybridMultilevel"/>
    <w:tmpl w:val="03982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C31B9E"/>
    <w:multiLevelType w:val="hybridMultilevel"/>
    <w:tmpl w:val="562C6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502ABF"/>
    <w:multiLevelType w:val="hybridMultilevel"/>
    <w:tmpl w:val="2D72E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707AF6"/>
    <w:multiLevelType w:val="hybridMultilevel"/>
    <w:tmpl w:val="B5843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153BA7"/>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7AFA2857"/>
    <w:multiLevelType w:val="hybridMultilevel"/>
    <w:tmpl w:val="8E48E050"/>
    <w:lvl w:ilvl="0" w:tplc="F07A2F1C">
      <w:start w:val="1"/>
      <w:numFmt w:val="upperLetter"/>
      <w:lvlText w:val="%1-"/>
      <w:lvlJc w:val="left"/>
      <w:pPr>
        <w:ind w:left="1815" w:hanging="37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FF82167"/>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4552205">
    <w:abstractNumId w:val="2"/>
  </w:num>
  <w:num w:numId="2" w16cid:durableId="1037702378">
    <w:abstractNumId w:val="18"/>
  </w:num>
  <w:num w:numId="3" w16cid:durableId="525095020">
    <w:abstractNumId w:val="23"/>
  </w:num>
  <w:num w:numId="4" w16cid:durableId="964894266">
    <w:abstractNumId w:val="28"/>
  </w:num>
  <w:num w:numId="5" w16cid:durableId="1868057596">
    <w:abstractNumId w:val="18"/>
    <w:lvlOverride w:ilvl="0">
      <w:startOverride w:val="1"/>
    </w:lvlOverride>
  </w:num>
  <w:num w:numId="6" w16cid:durableId="2078815790">
    <w:abstractNumId w:val="1"/>
  </w:num>
  <w:num w:numId="7" w16cid:durableId="337275492">
    <w:abstractNumId w:val="19"/>
  </w:num>
  <w:num w:numId="8" w16cid:durableId="1269192754">
    <w:abstractNumId w:val="10"/>
  </w:num>
  <w:num w:numId="9" w16cid:durableId="601299739">
    <w:abstractNumId w:val="44"/>
  </w:num>
  <w:num w:numId="10" w16cid:durableId="1094328562">
    <w:abstractNumId w:val="3"/>
  </w:num>
  <w:num w:numId="11" w16cid:durableId="1453940753">
    <w:abstractNumId w:val="36"/>
  </w:num>
  <w:num w:numId="12" w16cid:durableId="826752839">
    <w:abstractNumId w:val="42"/>
  </w:num>
  <w:num w:numId="13" w16cid:durableId="726143450">
    <w:abstractNumId w:val="35"/>
  </w:num>
  <w:num w:numId="14" w16cid:durableId="2109421520">
    <w:abstractNumId w:val="4"/>
  </w:num>
  <w:num w:numId="15" w16cid:durableId="898133695">
    <w:abstractNumId w:val="7"/>
  </w:num>
  <w:num w:numId="16" w16cid:durableId="1639800618">
    <w:abstractNumId w:val="20"/>
  </w:num>
  <w:num w:numId="17" w16cid:durableId="1054036941">
    <w:abstractNumId w:val="12"/>
  </w:num>
  <w:num w:numId="18" w16cid:durableId="871773042">
    <w:abstractNumId w:val="9"/>
  </w:num>
  <w:num w:numId="19" w16cid:durableId="2069959208">
    <w:abstractNumId w:val="5"/>
  </w:num>
  <w:num w:numId="20" w16cid:durableId="805510913">
    <w:abstractNumId w:val="26"/>
  </w:num>
  <w:num w:numId="21" w16cid:durableId="488257142">
    <w:abstractNumId w:val="31"/>
  </w:num>
  <w:num w:numId="22" w16cid:durableId="1217887081">
    <w:abstractNumId w:val="39"/>
  </w:num>
  <w:num w:numId="23" w16cid:durableId="1079981446">
    <w:abstractNumId w:val="32"/>
  </w:num>
  <w:num w:numId="24" w16cid:durableId="737554664">
    <w:abstractNumId w:val="8"/>
  </w:num>
  <w:num w:numId="25" w16cid:durableId="1835223500">
    <w:abstractNumId w:val="40"/>
  </w:num>
  <w:num w:numId="26" w16cid:durableId="507183778">
    <w:abstractNumId w:val="29"/>
  </w:num>
  <w:num w:numId="27" w16cid:durableId="14672336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028526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13913946">
    <w:abstractNumId w:val="17"/>
  </w:num>
  <w:num w:numId="30" w16cid:durableId="1422873839">
    <w:abstractNumId w:val="21"/>
  </w:num>
  <w:num w:numId="31" w16cid:durableId="1012491853">
    <w:abstractNumId w:val="22"/>
  </w:num>
  <w:num w:numId="32" w16cid:durableId="1840846003">
    <w:abstractNumId w:val="37"/>
  </w:num>
  <w:num w:numId="33" w16cid:durableId="526215087">
    <w:abstractNumId w:val="33"/>
  </w:num>
  <w:num w:numId="34" w16cid:durableId="1756366958">
    <w:abstractNumId w:val="6"/>
  </w:num>
  <w:num w:numId="35" w16cid:durableId="396712920">
    <w:abstractNumId w:val="13"/>
  </w:num>
  <w:num w:numId="36" w16cid:durableId="29110023">
    <w:abstractNumId w:val="11"/>
  </w:num>
  <w:num w:numId="37" w16cid:durableId="1791977248">
    <w:abstractNumId w:val="34"/>
  </w:num>
  <w:num w:numId="38" w16cid:durableId="1369647246">
    <w:abstractNumId w:val="27"/>
  </w:num>
  <w:num w:numId="39" w16cid:durableId="1861888981">
    <w:abstractNumId w:val="41"/>
  </w:num>
  <w:num w:numId="40" w16cid:durableId="1483697183">
    <w:abstractNumId w:val="38"/>
  </w:num>
  <w:num w:numId="41" w16cid:durableId="398137306">
    <w:abstractNumId w:val="24"/>
  </w:num>
  <w:num w:numId="42" w16cid:durableId="690882440">
    <w:abstractNumId w:val="43"/>
  </w:num>
  <w:num w:numId="43" w16cid:durableId="834344409">
    <w:abstractNumId w:val="16"/>
  </w:num>
  <w:num w:numId="44" w16cid:durableId="444691914">
    <w:abstractNumId w:val="15"/>
  </w:num>
  <w:num w:numId="45" w16cid:durableId="196086055">
    <w:abstractNumId w:val="25"/>
  </w:num>
  <w:num w:numId="46" w16cid:durableId="762841325">
    <w:abstractNumId w:val="14"/>
  </w:num>
  <w:num w:numId="47" w16cid:durableId="184830215">
    <w:abstractNumId w:val="0"/>
  </w:num>
  <w:num w:numId="48" w16cid:durableId="137219515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5F2"/>
    <w:rsid w:val="00010B35"/>
    <w:rsid w:val="00013172"/>
    <w:rsid w:val="00030995"/>
    <w:rsid w:val="00032E92"/>
    <w:rsid w:val="00047956"/>
    <w:rsid w:val="00054EF3"/>
    <w:rsid w:val="000579C1"/>
    <w:rsid w:val="00061F51"/>
    <w:rsid w:val="000621C7"/>
    <w:rsid w:val="00062F81"/>
    <w:rsid w:val="00063D55"/>
    <w:rsid w:val="00065DFB"/>
    <w:rsid w:val="0009222C"/>
    <w:rsid w:val="000A0732"/>
    <w:rsid w:val="000B5140"/>
    <w:rsid w:val="000C0918"/>
    <w:rsid w:val="000C3082"/>
    <w:rsid w:val="000D7AEC"/>
    <w:rsid w:val="000F41B1"/>
    <w:rsid w:val="000F5065"/>
    <w:rsid w:val="00105159"/>
    <w:rsid w:val="00106DC9"/>
    <w:rsid w:val="00122E9B"/>
    <w:rsid w:val="00151903"/>
    <w:rsid w:val="00165913"/>
    <w:rsid w:val="00176CB4"/>
    <w:rsid w:val="0018108D"/>
    <w:rsid w:val="001922B3"/>
    <w:rsid w:val="00196948"/>
    <w:rsid w:val="001A6460"/>
    <w:rsid w:val="001F7ECD"/>
    <w:rsid w:val="00210813"/>
    <w:rsid w:val="0021482A"/>
    <w:rsid w:val="00246D67"/>
    <w:rsid w:val="002673B8"/>
    <w:rsid w:val="002734BB"/>
    <w:rsid w:val="00294B31"/>
    <w:rsid w:val="002C2F52"/>
    <w:rsid w:val="002D0474"/>
    <w:rsid w:val="002F23F4"/>
    <w:rsid w:val="002F5217"/>
    <w:rsid w:val="003169CF"/>
    <w:rsid w:val="003175DE"/>
    <w:rsid w:val="00332F44"/>
    <w:rsid w:val="00342042"/>
    <w:rsid w:val="00356BD3"/>
    <w:rsid w:val="003A319E"/>
    <w:rsid w:val="003C04A2"/>
    <w:rsid w:val="003E0DAE"/>
    <w:rsid w:val="003F46C9"/>
    <w:rsid w:val="004378C8"/>
    <w:rsid w:val="004473A2"/>
    <w:rsid w:val="00447DC3"/>
    <w:rsid w:val="00467BDB"/>
    <w:rsid w:val="00476259"/>
    <w:rsid w:val="00496140"/>
    <w:rsid w:val="004C3A65"/>
    <w:rsid w:val="004E1265"/>
    <w:rsid w:val="004E4B5B"/>
    <w:rsid w:val="00500310"/>
    <w:rsid w:val="00517381"/>
    <w:rsid w:val="00524A3B"/>
    <w:rsid w:val="00536D70"/>
    <w:rsid w:val="00540C38"/>
    <w:rsid w:val="0055710F"/>
    <w:rsid w:val="00575FB7"/>
    <w:rsid w:val="00586C24"/>
    <w:rsid w:val="0058752F"/>
    <w:rsid w:val="005D12F8"/>
    <w:rsid w:val="00606AC5"/>
    <w:rsid w:val="00606E28"/>
    <w:rsid w:val="006369D7"/>
    <w:rsid w:val="00640FC8"/>
    <w:rsid w:val="00663740"/>
    <w:rsid w:val="00670994"/>
    <w:rsid w:val="006756C5"/>
    <w:rsid w:val="00693706"/>
    <w:rsid w:val="006B2060"/>
    <w:rsid w:val="006B269C"/>
    <w:rsid w:val="006D7F73"/>
    <w:rsid w:val="006F673C"/>
    <w:rsid w:val="007105C3"/>
    <w:rsid w:val="007156C7"/>
    <w:rsid w:val="00727C39"/>
    <w:rsid w:val="00751D79"/>
    <w:rsid w:val="00780870"/>
    <w:rsid w:val="00791656"/>
    <w:rsid w:val="007941C4"/>
    <w:rsid w:val="007A0F37"/>
    <w:rsid w:val="007C4532"/>
    <w:rsid w:val="007D1DB1"/>
    <w:rsid w:val="007D4308"/>
    <w:rsid w:val="007D633C"/>
    <w:rsid w:val="007E528B"/>
    <w:rsid w:val="007E7F68"/>
    <w:rsid w:val="007F1891"/>
    <w:rsid w:val="007F1B5E"/>
    <w:rsid w:val="008035F2"/>
    <w:rsid w:val="00807329"/>
    <w:rsid w:val="00810048"/>
    <w:rsid w:val="0083224C"/>
    <w:rsid w:val="008357AF"/>
    <w:rsid w:val="00843E8D"/>
    <w:rsid w:val="00844827"/>
    <w:rsid w:val="00845023"/>
    <w:rsid w:val="00853F4B"/>
    <w:rsid w:val="00857816"/>
    <w:rsid w:val="00864B3B"/>
    <w:rsid w:val="0089086E"/>
    <w:rsid w:val="008A1D31"/>
    <w:rsid w:val="008A70E5"/>
    <w:rsid w:val="008B3EC4"/>
    <w:rsid w:val="008B561B"/>
    <w:rsid w:val="008C6B44"/>
    <w:rsid w:val="008F2A0A"/>
    <w:rsid w:val="008F3188"/>
    <w:rsid w:val="009016C2"/>
    <w:rsid w:val="00911742"/>
    <w:rsid w:val="00913D6B"/>
    <w:rsid w:val="00920A9B"/>
    <w:rsid w:val="00932529"/>
    <w:rsid w:val="009420F0"/>
    <w:rsid w:val="009708CD"/>
    <w:rsid w:val="009726AE"/>
    <w:rsid w:val="009836CA"/>
    <w:rsid w:val="00984368"/>
    <w:rsid w:val="009A781F"/>
    <w:rsid w:val="009C1998"/>
    <w:rsid w:val="009D6700"/>
    <w:rsid w:val="009D7811"/>
    <w:rsid w:val="009E5063"/>
    <w:rsid w:val="00A368C4"/>
    <w:rsid w:val="00A50D41"/>
    <w:rsid w:val="00A63D38"/>
    <w:rsid w:val="00A73F18"/>
    <w:rsid w:val="00A804B7"/>
    <w:rsid w:val="00AA5D8B"/>
    <w:rsid w:val="00AD081A"/>
    <w:rsid w:val="00B042DC"/>
    <w:rsid w:val="00B216BC"/>
    <w:rsid w:val="00B22AC7"/>
    <w:rsid w:val="00B61169"/>
    <w:rsid w:val="00B84671"/>
    <w:rsid w:val="00B95015"/>
    <w:rsid w:val="00BA6103"/>
    <w:rsid w:val="00BC1AA2"/>
    <w:rsid w:val="00BE4550"/>
    <w:rsid w:val="00BF0A11"/>
    <w:rsid w:val="00C16945"/>
    <w:rsid w:val="00C21693"/>
    <w:rsid w:val="00C71BD7"/>
    <w:rsid w:val="00C71CA4"/>
    <w:rsid w:val="00C72E28"/>
    <w:rsid w:val="00C93E22"/>
    <w:rsid w:val="00CB28BA"/>
    <w:rsid w:val="00CE4036"/>
    <w:rsid w:val="00CE4129"/>
    <w:rsid w:val="00CF039B"/>
    <w:rsid w:val="00CF3A02"/>
    <w:rsid w:val="00CF5AA3"/>
    <w:rsid w:val="00D17A34"/>
    <w:rsid w:val="00D26A79"/>
    <w:rsid w:val="00D56298"/>
    <w:rsid w:val="00D603E3"/>
    <w:rsid w:val="00D7771E"/>
    <w:rsid w:val="00D91457"/>
    <w:rsid w:val="00DC49CB"/>
    <w:rsid w:val="00DE58DC"/>
    <w:rsid w:val="00DF7FE7"/>
    <w:rsid w:val="00E154C7"/>
    <w:rsid w:val="00E219E9"/>
    <w:rsid w:val="00E32C3F"/>
    <w:rsid w:val="00E4470B"/>
    <w:rsid w:val="00E84D31"/>
    <w:rsid w:val="00ED0C60"/>
    <w:rsid w:val="00EF3191"/>
    <w:rsid w:val="00EF7025"/>
    <w:rsid w:val="00F01F48"/>
    <w:rsid w:val="00F16F0F"/>
    <w:rsid w:val="00F232F4"/>
    <w:rsid w:val="00F2678E"/>
    <w:rsid w:val="00F33331"/>
    <w:rsid w:val="00F405D1"/>
    <w:rsid w:val="00F468C0"/>
    <w:rsid w:val="00F564A9"/>
    <w:rsid w:val="00F71F3C"/>
    <w:rsid w:val="00FB4891"/>
    <w:rsid w:val="00FD4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FEF16"/>
  <w15:chartTrackingRefBased/>
  <w15:docId w15:val="{75B04F0A-7F95-4499-B155-66A9458BE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5F2"/>
    <w:pPr>
      <w:numPr>
        <w:ilvl w:val="8"/>
        <w:numId w:val="2"/>
      </w:numPr>
      <w:overflowPunct w:val="0"/>
      <w:autoSpaceDE w:val="0"/>
      <w:autoSpaceDN w:val="0"/>
      <w:adjustRightInd w:val="0"/>
      <w:textAlignment w:val="baseline"/>
    </w:pPr>
    <w:rPr>
      <w:rFonts w:ascii="Times New Roman" w:eastAsia="Times New Roman" w:hAnsi="Times New Roman"/>
      <w:sz w:val="24"/>
    </w:rPr>
  </w:style>
  <w:style w:type="paragraph" w:styleId="Heading1">
    <w:name w:val="heading 1"/>
    <w:basedOn w:val="Normal"/>
    <w:next w:val="Normal"/>
    <w:link w:val="Heading1Char"/>
    <w:uiPriority w:val="9"/>
    <w:qFormat/>
    <w:rsid w:val="008035F2"/>
    <w:pPr>
      <w:keepNext/>
      <w:spacing w:before="240" w:after="60"/>
      <w:outlineLvl w:val="0"/>
    </w:pPr>
    <w:rPr>
      <w:rFonts w:ascii="Cambria" w:hAnsi="Cambria"/>
      <w:b/>
      <w:bCs/>
      <w:kern w:val="32"/>
      <w:sz w:val="32"/>
      <w:szCs w:val="32"/>
      <w:lang w:val="x-none" w:eastAsia="x-none"/>
    </w:rPr>
  </w:style>
  <w:style w:type="paragraph" w:styleId="Heading4">
    <w:name w:val="heading 4"/>
    <w:basedOn w:val="Normal"/>
    <w:next w:val="Normal"/>
    <w:link w:val="Heading4Char"/>
    <w:uiPriority w:val="9"/>
    <w:qFormat/>
    <w:rsid w:val="008035F2"/>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035F2"/>
    <w:rPr>
      <w:rFonts w:ascii="Cambria" w:eastAsia="Times New Roman" w:hAnsi="Cambria" w:cs="Times New Roman"/>
      <w:b/>
      <w:bCs/>
      <w:kern w:val="32"/>
      <w:sz w:val="32"/>
      <w:szCs w:val="32"/>
    </w:rPr>
  </w:style>
  <w:style w:type="character" w:customStyle="1" w:styleId="Heading4Char">
    <w:name w:val="Heading 4 Char"/>
    <w:link w:val="Heading4"/>
    <w:uiPriority w:val="9"/>
    <w:rsid w:val="008035F2"/>
    <w:rPr>
      <w:rFonts w:ascii="Calibri" w:eastAsia="Times New Roman" w:hAnsi="Calibri" w:cs="Times New Roman"/>
      <w:b/>
      <w:bCs/>
      <w:sz w:val="28"/>
      <w:szCs w:val="28"/>
    </w:rPr>
  </w:style>
  <w:style w:type="paragraph" w:styleId="ListParagraph">
    <w:name w:val="List Paragraph"/>
    <w:basedOn w:val="Normal"/>
    <w:uiPriority w:val="34"/>
    <w:qFormat/>
    <w:rsid w:val="008035F2"/>
    <w:pPr>
      <w:ind w:left="720"/>
      <w:contextualSpacing/>
    </w:pPr>
  </w:style>
  <w:style w:type="paragraph" w:styleId="BodyText">
    <w:name w:val="Body Text"/>
    <w:basedOn w:val="Normal"/>
    <w:link w:val="BodyTextChar"/>
    <w:rsid w:val="008035F2"/>
    <w:pPr>
      <w:overflowPunct/>
      <w:autoSpaceDE/>
      <w:autoSpaceDN/>
      <w:adjustRightInd/>
      <w:jc w:val="both"/>
      <w:textAlignment w:val="auto"/>
    </w:pPr>
    <w:rPr>
      <w:lang w:val="x-none" w:eastAsia="x-none"/>
    </w:rPr>
  </w:style>
  <w:style w:type="character" w:customStyle="1" w:styleId="BodyTextChar">
    <w:name w:val="Body Text Char"/>
    <w:link w:val="BodyText"/>
    <w:rsid w:val="008035F2"/>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8035F2"/>
    <w:pPr>
      <w:spacing w:after="120"/>
      <w:ind w:left="360"/>
    </w:pPr>
    <w:rPr>
      <w:lang w:val="x-none" w:eastAsia="x-none"/>
    </w:rPr>
  </w:style>
  <w:style w:type="character" w:customStyle="1" w:styleId="BodyTextIndentChar">
    <w:name w:val="Body Text Indent Char"/>
    <w:link w:val="BodyTextIndent"/>
    <w:uiPriority w:val="99"/>
    <w:semiHidden/>
    <w:rsid w:val="008035F2"/>
    <w:rPr>
      <w:rFonts w:ascii="Times New Roman" w:eastAsia="Times New Roman" w:hAnsi="Times New Roman" w:cs="Times New Roman"/>
      <w:sz w:val="24"/>
      <w:szCs w:val="20"/>
    </w:rPr>
  </w:style>
  <w:style w:type="paragraph" w:styleId="BodyText3">
    <w:name w:val="Body Text 3"/>
    <w:basedOn w:val="Normal"/>
    <w:link w:val="BodyText3Char"/>
    <w:uiPriority w:val="99"/>
    <w:semiHidden/>
    <w:unhideWhenUsed/>
    <w:rsid w:val="008035F2"/>
    <w:pPr>
      <w:spacing w:after="120"/>
    </w:pPr>
    <w:rPr>
      <w:sz w:val="16"/>
      <w:szCs w:val="16"/>
      <w:lang w:val="x-none" w:eastAsia="x-none"/>
    </w:rPr>
  </w:style>
  <w:style w:type="character" w:customStyle="1" w:styleId="BodyText3Char">
    <w:name w:val="Body Text 3 Char"/>
    <w:link w:val="BodyText3"/>
    <w:uiPriority w:val="99"/>
    <w:semiHidden/>
    <w:rsid w:val="008035F2"/>
    <w:rPr>
      <w:rFonts w:ascii="Times New Roman" w:eastAsia="Times New Roman" w:hAnsi="Times New Roman" w:cs="Times New Roman"/>
      <w:sz w:val="16"/>
      <w:szCs w:val="16"/>
    </w:rPr>
  </w:style>
  <w:style w:type="character" w:customStyle="1" w:styleId="black121">
    <w:name w:val="black121"/>
    <w:rsid w:val="0055710F"/>
    <w:rPr>
      <w:rFonts w:ascii="Arial" w:hAnsi="Arial" w:cs="Arial" w:hint="default"/>
      <w:b w:val="0"/>
      <w:bCs w:val="0"/>
      <w:i w:val="0"/>
      <w:iCs w:val="0"/>
      <w:color w:val="000000"/>
      <w:sz w:val="18"/>
      <w:szCs w:val="18"/>
    </w:rPr>
  </w:style>
  <w:style w:type="character" w:styleId="Emphasis">
    <w:name w:val="Emphasis"/>
    <w:uiPriority w:val="20"/>
    <w:qFormat/>
    <w:rsid w:val="0055710F"/>
    <w:rPr>
      <w:i/>
      <w:iCs/>
    </w:rPr>
  </w:style>
  <w:style w:type="character" w:styleId="Hyperlink">
    <w:name w:val="Hyperlink"/>
    <w:uiPriority w:val="99"/>
    <w:semiHidden/>
    <w:unhideWhenUsed/>
    <w:rsid w:val="0055710F"/>
    <w:rPr>
      <w:color w:val="003366"/>
      <w:u w:val="single"/>
    </w:rPr>
  </w:style>
  <w:style w:type="paragraph" w:styleId="PlainText">
    <w:name w:val="Plain Text"/>
    <w:basedOn w:val="Normal"/>
    <w:link w:val="PlainTextChar"/>
    <w:uiPriority w:val="99"/>
    <w:semiHidden/>
    <w:unhideWhenUsed/>
    <w:rsid w:val="00F16F0F"/>
    <w:pPr>
      <w:numPr>
        <w:ilvl w:val="0"/>
        <w:numId w:val="0"/>
      </w:numPr>
      <w:overflowPunct/>
      <w:autoSpaceDE/>
      <w:autoSpaceDN/>
      <w:adjustRightInd/>
      <w:textAlignment w:val="auto"/>
    </w:pPr>
    <w:rPr>
      <w:rFonts w:ascii="Calibri" w:eastAsia="Century Gothic" w:hAnsi="Calibri"/>
      <w:sz w:val="22"/>
      <w:szCs w:val="21"/>
    </w:rPr>
  </w:style>
  <w:style w:type="character" w:customStyle="1" w:styleId="PlainTextChar">
    <w:name w:val="Plain Text Char"/>
    <w:link w:val="PlainText"/>
    <w:uiPriority w:val="99"/>
    <w:semiHidden/>
    <w:rsid w:val="00F16F0F"/>
    <w:rPr>
      <w:rFonts w:eastAsia="Century Gothic"/>
      <w:sz w:val="22"/>
      <w:szCs w:val="21"/>
    </w:rPr>
  </w:style>
  <w:style w:type="paragraph" w:styleId="ListNumber">
    <w:name w:val="List Number"/>
    <w:basedOn w:val="Normal"/>
    <w:uiPriority w:val="10"/>
    <w:unhideWhenUsed/>
    <w:qFormat/>
    <w:rsid w:val="00C93E22"/>
    <w:pPr>
      <w:numPr>
        <w:ilvl w:val="0"/>
        <w:numId w:val="48"/>
      </w:numPr>
      <w:tabs>
        <w:tab w:val="clear" w:pos="432"/>
        <w:tab w:val="num" w:pos="720"/>
      </w:tabs>
      <w:overflowPunct/>
      <w:autoSpaceDE/>
      <w:autoSpaceDN/>
      <w:adjustRightInd/>
      <w:spacing w:after="120" w:line="288" w:lineRule="auto"/>
      <w:ind w:left="720" w:hanging="360"/>
      <w:textAlignment w:val="auto"/>
    </w:pPr>
    <w:rPr>
      <w:rFonts w:ascii="Century Gothic" w:eastAsia="Century Gothic" w:hAnsi="Century Gothic"/>
      <w:color w:val="595959"/>
      <w:sz w:val="28"/>
      <w:szCs w:val="28"/>
      <w:lang w:eastAsia="ja-JP"/>
    </w:rPr>
  </w:style>
  <w:style w:type="table" w:styleId="TableGrid">
    <w:name w:val="Table Grid"/>
    <w:basedOn w:val="TableNormal"/>
    <w:uiPriority w:val="39"/>
    <w:rsid w:val="00C93E22"/>
    <w:rPr>
      <w:rFonts w:ascii="Century Gothic" w:eastAsia="Century Gothic" w:hAnsi="Century Gothic"/>
      <w:color w:val="595959"/>
      <w:sz w:val="28"/>
      <w:szCs w:val="28"/>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0A9B"/>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0D087-6905-487A-856B-525F95D06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1517</Words>
  <Characters>8652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cp:lastModifiedBy>Danielle Fake-Moorman</cp:lastModifiedBy>
  <cp:revision>4</cp:revision>
  <cp:lastPrinted>2019-02-28T17:31:00Z</cp:lastPrinted>
  <dcterms:created xsi:type="dcterms:W3CDTF">2022-05-13T14:35:00Z</dcterms:created>
  <dcterms:modified xsi:type="dcterms:W3CDTF">2022-11-02T12:59:00Z</dcterms:modified>
</cp:coreProperties>
</file>